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E4" w:rsidRPr="000D41B9" w:rsidRDefault="000D41B9" w:rsidP="008B4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41B9">
        <w:rPr>
          <w:rFonts w:ascii="Times New Roman" w:hAnsi="Times New Roman" w:cs="Times New Roman"/>
          <w:b/>
          <w:sz w:val="28"/>
          <w:szCs w:val="28"/>
        </w:rPr>
        <w:t>CABINET DECISIONS TAKEN DURING THE CABINET MEETING HELD ON MONDAY</w:t>
      </w:r>
      <w:r w:rsidR="0026089D">
        <w:rPr>
          <w:rFonts w:ascii="Times New Roman" w:hAnsi="Times New Roman" w:cs="Times New Roman"/>
          <w:b/>
          <w:sz w:val="28"/>
          <w:szCs w:val="28"/>
        </w:rPr>
        <w:t>, 16th</w:t>
      </w:r>
      <w:r w:rsidR="00C75B9C">
        <w:rPr>
          <w:rFonts w:ascii="Times New Roman" w:hAnsi="Times New Roman" w:cs="Times New Roman"/>
          <w:b/>
          <w:sz w:val="28"/>
          <w:szCs w:val="28"/>
        </w:rPr>
        <w:t xml:space="preserve"> MARCH</w:t>
      </w:r>
      <w:r w:rsidR="00220D0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0D41B9">
        <w:rPr>
          <w:rFonts w:ascii="Times New Roman" w:hAnsi="Times New Roman" w:cs="Times New Roman"/>
          <w:b/>
          <w:sz w:val="28"/>
          <w:szCs w:val="28"/>
        </w:rPr>
        <w:t xml:space="preserve"> AT STATE HOUSE ENTEBBE.</w:t>
      </w:r>
    </w:p>
    <w:p w:rsidR="000D41B9" w:rsidRDefault="000D41B9" w:rsidP="008B4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Cabinet:</w:t>
      </w:r>
    </w:p>
    <w:p w:rsidR="00334ED6" w:rsidRPr="0091768A" w:rsidRDefault="00BD2A14" w:rsidP="0091768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</w:t>
      </w:r>
      <w:r w:rsidR="00FB2B03">
        <w:rPr>
          <w:rFonts w:ascii="Times New Roman" w:hAnsi="Times New Roman" w:cs="Times New Roman"/>
          <w:sz w:val="28"/>
          <w:szCs w:val="28"/>
        </w:rPr>
        <w:t>the</w:t>
      </w:r>
      <w:r w:rsidR="00C75B9C">
        <w:rPr>
          <w:rFonts w:ascii="Times New Roman" w:hAnsi="Times New Roman" w:cs="Times New Roman"/>
          <w:sz w:val="28"/>
          <w:szCs w:val="28"/>
        </w:rPr>
        <w:t xml:space="preserve"> proposal to borrow up to 10.0million (Euro Ten Million) from the Government of the Republic of Italy to Finance the </w:t>
      </w:r>
      <w:proofErr w:type="spellStart"/>
      <w:r w:rsidR="00C75B9C">
        <w:rPr>
          <w:rFonts w:ascii="Times New Roman" w:hAnsi="Times New Roman" w:cs="Times New Roman"/>
          <w:sz w:val="28"/>
          <w:szCs w:val="28"/>
        </w:rPr>
        <w:t>Karamoja</w:t>
      </w:r>
      <w:proofErr w:type="spellEnd"/>
      <w:r w:rsidR="00C75B9C">
        <w:rPr>
          <w:rFonts w:ascii="Times New Roman" w:hAnsi="Times New Roman" w:cs="Times New Roman"/>
          <w:sz w:val="28"/>
          <w:szCs w:val="28"/>
        </w:rPr>
        <w:t xml:space="preserve"> Infrastructure Development Project Phase II Project under the Health Sector Development Plan (HSDP)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089D">
        <w:rPr>
          <w:rFonts w:ascii="Times New Roman" w:hAnsi="Times New Roman" w:cs="Times New Roman"/>
          <w:sz w:val="28"/>
          <w:szCs w:val="28"/>
        </w:rPr>
        <w:t>The Project</w:t>
      </w:r>
      <w:r w:rsidR="00334ED6">
        <w:rPr>
          <w:rFonts w:ascii="Times New Roman" w:hAnsi="Times New Roman" w:cs="Times New Roman"/>
          <w:sz w:val="28"/>
          <w:szCs w:val="28"/>
        </w:rPr>
        <w:t xml:space="preserve"> </w:t>
      </w:r>
      <w:r w:rsidR="0026089D">
        <w:rPr>
          <w:rFonts w:ascii="Times New Roman" w:hAnsi="Times New Roman" w:cs="Times New Roman"/>
          <w:sz w:val="28"/>
          <w:szCs w:val="28"/>
        </w:rPr>
        <w:t>is designed</w:t>
      </w:r>
      <w:r w:rsidR="00334ED6">
        <w:rPr>
          <w:rFonts w:ascii="Times New Roman" w:hAnsi="Times New Roman" w:cs="Times New Roman"/>
          <w:sz w:val="28"/>
          <w:szCs w:val="28"/>
        </w:rPr>
        <w:t xml:space="preserve"> for the construction of 68 Staff Houses for selected H</w:t>
      </w:r>
      <w:r w:rsidR="0091768A">
        <w:rPr>
          <w:rFonts w:ascii="Times New Roman" w:hAnsi="Times New Roman" w:cs="Times New Roman"/>
          <w:sz w:val="28"/>
          <w:szCs w:val="28"/>
        </w:rPr>
        <w:t>ealth facilities in all the D</w:t>
      </w:r>
      <w:r w:rsidR="00334ED6">
        <w:rPr>
          <w:rFonts w:ascii="Times New Roman" w:hAnsi="Times New Roman" w:cs="Times New Roman"/>
          <w:sz w:val="28"/>
          <w:szCs w:val="28"/>
        </w:rPr>
        <w:t xml:space="preserve">istricts of </w:t>
      </w:r>
      <w:proofErr w:type="spellStart"/>
      <w:r w:rsidR="00334ED6">
        <w:rPr>
          <w:rFonts w:ascii="Times New Roman" w:hAnsi="Times New Roman" w:cs="Times New Roman"/>
          <w:sz w:val="28"/>
          <w:szCs w:val="28"/>
        </w:rPr>
        <w:t>Karamoja</w:t>
      </w:r>
      <w:proofErr w:type="spellEnd"/>
      <w:r w:rsidR="0091768A">
        <w:rPr>
          <w:rFonts w:ascii="Times New Roman" w:hAnsi="Times New Roman" w:cs="Times New Roman"/>
          <w:sz w:val="28"/>
          <w:szCs w:val="28"/>
        </w:rPr>
        <w:t xml:space="preserve">. </w:t>
      </w:r>
      <w:r w:rsidR="00334ED6" w:rsidRPr="0091768A">
        <w:rPr>
          <w:rFonts w:ascii="Times New Roman" w:hAnsi="Times New Roman" w:cs="Times New Roman"/>
          <w:sz w:val="28"/>
          <w:szCs w:val="28"/>
        </w:rPr>
        <w:t>The purpose of the loan therefore is to:</w:t>
      </w:r>
    </w:p>
    <w:p w:rsidR="00334ED6" w:rsidRDefault="00334ED6" w:rsidP="00334ED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Construct and equip new Health Center IIIs in the sub- counties that are not yet covered and make them functional;</w:t>
      </w:r>
    </w:p>
    <w:p w:rsidR="00334ED6" w:rsidRPr="00BF31A9" w:rsidRDefault="00334ED6" w:rsidP="00BF31A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Upgrade some existing </w:t>
      </w:r>
      <w:r w:rsidR="00BF31A9">
        <w:rPr>
          <w:rFonts w:ascii="Times New Roman" w:hAnsi="Times New Roman" w:cs="Times New Roman"/>
          <w:sz w:val="28"/>
          <w:szCs w:val="28"/>
        </w:rPr>
        <w:t>infrastructure (</w:t>
      </w:r>
      <w:r>
        <w:rPr>
          <w:rFonts w:ascii="Times New Roman" w:hAnsi="Times New Roman" w:cs="Times New Roman"/>
          <w:sz w:val="28"/>
          <w:szCs w:val="28"/>
        </w:rPr>
        <w:t>HC II</w:t>
      </w:r>
      <w:r w:rsidR="00BF31A9">
        <w:rPr>
          <w:rFonts w:ascii="Times New Roman" w:hAnsi="Times New Roman" w:cs="Times New Roman"/>
          <w:sz w:val="28"/>
          <w:szCs w:val="28"/>
        </w:rPr>
        <w:t>, IV</w:t>
      </w:r>
      <w:r>
        <w:rPr>
          <w:rFonts w:ascii="Times New Roman" w:hAnsi="Times New Roman" w:cs="Times New Roman"/>
          <w:sz w:val="28"/>
          <w:szCs w:val="28"/>
        </w:rPr>
        <w:t xml:space="preserve"> and Regional Referral H</w:t>
      </w:r>
      <w:r w:rsidR="00BF31A9">
        <w:rPr>
          <w:rFonts w:ascii="Times New Roman" w:hAnsi="Times New Roman" w:cs="Times New Roman"/>
          <w:sz w:val="28"/>
          <w:szCs w:val="28"/>
        </w:rPr>
        <w:t>ospitals.</w:t>
      </w:r>
    </w:p>
    <w:p w:rsidR="00334ED6" w:rsidRDefault="00334ED6" w:rsidP="00334ED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75B9C" w:rsidRDefault="00C75B9C" w:rsidP="008B42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the Amendment of</w:t>
      </w:r>
      <w:r w:rsidR="00250952">
        <w:rPr>
          <w:rFonts w:ascii="Times New Roman" w:hAnsi="Times New Roman" w:cs="Times New Roman"/>
          <w:sz w:val="28"/>
          <w:szCs w:val="28"/>
        </w:rPr>
        <w:t xml:space="preserve"> Regulation 40 of the SI 305-1 as </w:t>
      </w:r>
      <w:r w:rsidR="00C42F31">
        <w:rPr>
          <w:rFonts w:ascii="Times New Roman" w:hAnsi="Times New Roman" w:cs="Times New Roman"/>
          <w:sz w:val="28"/>
          <w:szCs w:val="28"/>
        </w:rPr>
        <w:t xml:space="preserve">amended by inserting sub-regulation (4) with retrospective effect to provide for pension for 44 Officers who were in the Security Organizations </w:t>
      </w:r>
      <w:r w:rsidR="0091768A">
        <w:rPr>
          <w:rFonts w:ascii="Times New Roman" w:hAnsi="Times New Roman" w:cs="Times New Roman"/>
          <w:sz w:val="28"/>
          <w:szCs w:val="28"/>
        </w:rPr>
        <w:t>as at 1</w:t>
      </w:r>
      <w:r w:rsidR="0091768A" w:rsidRPr="0091768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91768A">
        <w:rPr>
          <w:rFonts w:ascii="Times New Roman" w:hAnsi="Times New Roman" w:cs="Times New Roman"/>
          <w:sz w:val="28"/>
          <w:szCs w:val="28"/>
        </w:rPr>
        <w:t xml:space="preserve"> J</w:t>
      </w:r>
      <w:r w:rsidR="0005089D">
        <w:rPr>
          <w:rFonts w:ascii="Times New Roman" w:hAnsi="Times New Roman" w:cs="Times New Roman"/>
          <w:sz w:val="28"/>
          <w:szCs w:val="28"/>
        </w:rPr>
        <w:t>uly 2017 but had clocked retirement age in the period between 2009 and 1</w:t>
      </w:r>
      <w:r w:rsidR="0005089D" w:rsidRPr="0005089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5089D">
        <w:rPr>
          <w:rFonts w:ascii="Times New Roman" w:hAnsi="Times New Roman" w:cs="Times New Roman"/>
          <w:sz w:val="28"/>
          <w:szCs w:val="28"/>
        </w:rPr>
        <w:t xml:space="preserve"> J</w:t>
      </w:r>
      <w:r w:rsidR="00734C4B">
        <w:rPr>
          <w:rFonts w:ascii="Times New Roman" w:hAnsi="Times New Roman" w:cs="Times New Roman"/>
          <w:sz w:val="28"/>
          <w:szCs w:val="28"/>
        </w:rPr>
        <w:t>uly 2017</w:t>
      </w:r>
      <w:r w:rsidR="0005089D">
        <w:rPr>
          <w:rFonts w:ascii="Times New Roman" w:hAnsi="Times New Roman" w:cs="Times New Roman"/>
          <w:sz w:val="28"/>
          <w:szCs w:val="28"/>
        </w:rPr>
        <w:t>.</w:t>
      </w:r>
    </w:p>
    <w:p w:rsidR="00C75B9C" w:rsidRPr="00C75B9C" w:rsidRDefault="00C75B9C" w:rsidP="00C75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E5F" w:rsidRPr="00014E5F" w:rsidRDefault="00014E5F" w:rsidP="00014E5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Noted </w:t>
      </w:r>
      <w:r w:rsidR="00C4243A">
        <w:rPr>
          <w:rFonts w:ascii="Times New Roman" w:hAnsi="Times New Roman" w:cs="Times New Roman"/>
          <w:sz w:val="28"/>
          <w:szCs w:val="28"/>
        </w:rPr>
        <w:t>the measures</w:t>
      </w:r>
      <w:r w:rsidR="0091768A">
        <w:rPr>
          <w:rFonts w:ascii="Times New Roman" w:hAnsi="Times New Roman" w:cs="Times New Roman"/>
          <w:sz w:val="28"/>
          <w:szCs w:val="28"/>
        </w:rPr>
        <w:t xml:space="preserve"> currently being undertaken</w:t>
      </w:r>
      <w:r>
        <w:rPr>
          <w:rFonts w:ascii="Times New Roman" w:hAnsi="Times New Roman" w:cs="Times New Roman"/>
          <w:sz w:val="28"/>
          <w:szCs w:val="28"/>
        </w:rPr>
        <w:t xml:space="preserve"> by the Ministry of Health to prevent,</w:t>
      </w:r>
      <w:r w:rsidR="006671CE">
        <w:rPr>
          <w:rFonts w:ascii="Times New Roman" w:hAnsi="Times New Roman" w:cs="Times New Roman"/>
          <w:sz w:val="28"/>
          <w:szCs w:val="28"/>
        </w:rPr>
        <w:t xml:space="preserve"> detect and respond to COVID-19 and new measures regarding preparedness and containment in Uganda.</w:t>
      </w:r>
    </w:p>
    <w:p w:rsidR="009725E8" w:rsidRDefault="009725E8" w:rsidP="009725E8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719A8" w:rsidRDefault="004719A8" w:rsidP="004719A8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20D0C" w:rsidRPr="000D41B9" w:rsidRDefault="00220D0C" w:rsidP="008B42B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5012B" w:rsidRPr="00721858" w:rsidRDefault="0075012B" w:rsidP="007218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12B" w:rsidRPr="007218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F4" w:rsidRDefault="003157F4" w:rsidP="00D511F2">
      <w:pPr>
        <w:spacing w:after="0" w:line="240" w:lineRule="auto"/>
      </w:pPr>
      <w:r>
        <w:separator/>
      </w:r>
    </w:p>
  </w:endnote>
  <w:endnote w:type="continuationSeparator" w:id="0">
    <w:p w:rsidR="003157F4" w:rsidRDefault="003157F4" w:rsidP="00D5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419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1F2" w:rsidRDefault="00D51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1F2" w:rsidRDefault="00D51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F4" w:rsidRDefault="003157F4" w:rsidP="00D511F2">
      <w:pPr>
        <w:spacing w:after="0" w:line="240" w:lineRule="auto"/>
      </w:pPr>
      <w:r>
        <w:separator/>
      </w:r>
    </w:p>
  </w:footnote>
  <w:footnote w:type="continuationSeparator" w:id="0">
    <w:p w:rsidR="003157F4" w:rsidRDefault="003157F4" w:rsidP="00D5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FE5"/>
    <w:multiLevelType w:val="hybridMultilevel"/>
    <w:tmpl w:val="EF0643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902CA5"/>
    <w:multiLevelType w:val="hybridMultilevel"/>
    <w:tmpl w:val="6AD03668"/>
    <w:lvl w:ilvl="0" w:tplc="9A00866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E6FC8"/>
    <w:multiLevelType w:val="hybridMultilevel"/>
    <w:tmpl w:val="4A2AB622"/>
    <w:lvl w:ilvl="0" w:tplc="6E926AF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86F1F"/>
    <w:multiLevelType w:val="hybridMultilevel"/>
    <w:tmpl w:val="7328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7B36"/>
    <w:multiLevelType w:val="hybridMultilevel"/>
    <w:tmpl w:val="57B0620A"/>
    <w:lvl w:ilvl="0" w:tplc="CA2237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95643"/>
    <w:multiLevelType w:val="hybridMultilevel"/>
    <w:tmpl w:val="AF2E1E3E"/>
    <w:lvl w:ilvl="0" w:tplc="02E681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11988"/>
    <w:multiLevelType w:val="hybridMultilevel"/>
    <w:tmpl w:val="45CE3CD4"/>
    <w:lvl w:ilvl="0" w:tplc="2608846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07069"/>
    <w:multiLevelType w:val="hybridMultilevel"/>
    <w:tmpl w:val="584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01FD"/>
    <w:multiLevelType w:val="hybridMultilevel"/>
    <w:tmpl w:val="79F08C66"/>
    <w:lvl w:ilvl="0" w:tplc="FE7437A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92A099A"/>
    <w:multiLevelType w:val="hybridMultilevel"/>
    <w:tmpl w:val="83FCB9F0"/>
    <w:lvl w:ilvl="0" w:tplc="5FB06C9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C13DAC"/>
    <w:multiLevelType w:val="hybridMultilevel"/>
    <w:tmpl w:val="6674C668"/>
    <w:lvl w:ilvl="0" w:tplc="1C1004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170EC"/>
    <w:multiLevelType w:val="hybridMultilevel"/>
    <w:tmpl w:val="500A0238"/>
    <w:lvl w:ilvl="0" w:tplc="FE7437A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12153D"/>
    <w:multiLevelType w:val="hybridMultilevel"/>
    <w:tmpl w:val="2A649E0E"/>
    <w:lvl w:ilvl="0" w:tplc="A30ED3A6">
      <w:start w:val="1"/>
      <w:numFmt w:val="upp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725F98"/>
    <w:multiLevelType w:val="hybridMultilevel"/>
    <w:tmpl w:val="46CA07FA"/>
    <w:lvl w:ilvl="0" w:tplc="B8AE5B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35EF9"/>
    <w:multiLevelType w:val="hybridMultilevel"/>
    <w:tmpl w:val="B4C0A38A"/>
    <w:lvl w:ilvl="0" w:tplc="78B2A70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62A18"/>
    <w:multiLevelType w:val="hybridMultilevel"/>
    <w:tmpl w:val="DC5AE46E"/>
    <w:lvl w:ilvl="0" w:tplc="4BCE82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3C"/>
    <w:rsid w:val="00010A05"/>
    <w:rsid w:val="00014E5F"/>
    <w:rsid w:val="0002542A"/>
    <w:rsid w:val="0004701B"/>
    <w:rsid w:val="0005089D"/>
    <w:rsid w:val="000C26AD"/>
    <w:rsid w:val="000D41B9"/>
    <w:rsid w:val="000E4AA7"/>
    <w:rsid w:val="000F3FF5"/>
    <w:rsid w:val="001505FA"/>
    <w:rsid w:val="0016375A"/>
    <w:rsid w:val="002028A7"/>
    <w:rsid w:val="00220D0C"/>
    <w:rsid w:val="00250952"/>
    <w:rsid w:val="0026089D"/>
    <w:rsid w:val="00293590"/>
    <w:rsid w:val="002A6749"/>
    <w:rsid w:val="002D4A29"/>
    <w:rsid w:val="0030413E"/>
    <w:rsid w:val="003157F4"/>
    <w:rsid w:val="00334ED6"/>
    <w:rsid w:val="003C6B06"/>
    <w:rsid w:val="004719A8"/>
    <w:rsid w:val="00487452"/>
    <w:rsid w:val="0049294A"/>
    <w:rsid w:val="004B061E"/>
    <w:rsid w:val="004C253C"/>
    <w:rsid w:val="004D67B6"/>
    <w:rsid w:val="00502BEE"/>
    <w:rsid w:val="00544B1C"/>
    <w:rsid w:val="005862AF"/>
    <w:rsid w:val="0062203F"/>
    <w:rsid w:val="006652ED"/>
    <w:rsid w:val="006671CE"/>
    <w:rsid w:val="006732CE"/>
    <w:rsid w:val="006934E4"/>
    <w:rsid w:val="006A1AA7"/>
    <w:rsid w:val="006C1547"/>
    <w:rsid w:val="00705B6C"/>
    <w:rsid w:val="00721858"/>
    <w:rsid w:val="00734C4B"/>
    <w:rsid w:val="00745D9C"/>
    <w:rsid w:val="0075012B"/>
    <w:rsid w:val="0076724C"/>
    <w:rsid w:val="00810B56"/>
    <w:rsid w:val="00825BA2"/>
    <w:rsid w:val="00871337"/>
    <w:rsid w:val="00890F8F"/>
    <w:rsid w:val="008B42B7"/>
    <w:rsid w:val="008C3784"/>
    <w:rsid w:val="008D378E"/>
    <w:rsid w:val="0091229E"/>
    <w:rsid w:val="0091768A"/>
    <w:rsid w:val="00931CC3"/>
    <w:rsid w:val="00936BEC"/>
    <w:rsid w:val="009725E8"/>
    <w:rsid w:val="009815C6"/>
    <w:rsid w:val="00B65117"/>
    <w:rsid w:val="00B72671"/>
    <w:rsid w:val="00BA61ED"/>
    <w:rsid w:val="00BD2A14"/>
    <w:rsid w:val="00BF31A9"/>
    <w:rsid w:val="00C01EB0"/>
    <w:rsid w:val="00C4243A"/>
    <w:rsid w:val="00C42F31"/>
    <w:rsid w:val="00C563F4"/>
    <w:rsid w:val="00C75B9C"/>
    <w:rsid w:val="00D511F2"/>
    <w:rsid w:val="00F36BE7"/>
    <w:rsid w:val="00F46DBF"/>
    <w:rsid w:val="00F54A62"/>
    <w:rsid w:val="00F80542"/>
    <w:rsid w:val="00F82FEA"/>
    <w:rsid w:val="00F92ABE"/>
    <w:rsid w:val="00F970FB"/>
    <w:rsid w:val="00FA2C69"/>
    <w:rsid w:val="00F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52066-D886-4AD4-89A3-8368D0B4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F2"/>
  </w:style>
  <w:style w:type="paragraph" w:styleId="Footer">
    <w:name w:val="footer"/>
    <w:basedOn w:val="Normal"/>
    <w:link w:val="FooterChar"/>
    <w:uiPriority w:val="99"/>
    <w:unhideWhenUsed/>
    <w:rsid w:val="00D5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F2"/>
  </w:style>
  <w:style w:type="paragraph" w:styleId="BalloonText">
    <w:name w:val="Balloon Text"/>
    <w:basedOn w:val="Normal"/>
    <w:link w:val="BalloonTextChar"/>
    <w:uiPriority w:val="99"/>
    <w:semiHidden/>
    <w:unhideWhenUsed/>
    <w:rsid w:val="0082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8E29-9A3E-4975-A6AD-D1DBDE1E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</dc:creator>
  <cp:lastModifiedBy>User</cp:lastModifiedBy>
  <cp:revision>2</cp:revision>
  <cp:lastPrinted>2020-03-17T06:35:00Z</cp:lastPrinted>
  <dcterms:created xsi:type="dcterms:W3CDTF">2020-03-17T09:04:00Z</dcterms:created>
  <dcterms:modified xsi:type="dcterms:W3CDTF">2020-03-17T09:04:00Z</dcterms:modified>
</cp:coreProperties>
</file>