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06" w:rsidRPr="000D41B9" w:rsidRDefault="00CC0206" w:rsidP="007C753B">
      <w:pPr>
        <w:spacing w:line="240" w:lineRule="auto"/>
        <w:jc w:val="both"/>
        <w:rPr>
          <w:rFonts w:ascii="Times New Roman" w:hAnsi="Times New Roman" w:cs="Times New Roman"/>
          <w:b/>
          <w:sz w:val="28"/>
          <w:szCs w:val="28"/>
        </w:rPr>
      </w:pPr>
      <w:r w:rsidRPr="000D41B9">
        <w:rPr>
          <w:rFonts w:ascii="Times New Roman" w:hAnsi="Times New Roman" w:cs="Times New Roman"/>
          <w:b/>
          <w:sz w:val="28"/>
          <w:szCs w:val="28"/>
        </w:rPr>
        <w:t>CABINET DECISIONS TAKEN DURING THE CABINET MEETING HELD ON MONDAY</w:t>
      </w:r>
      <w:r w:rsidR="00654D0F">
        <w:rPr>
          <w:rFonts w:ascii="Times New Roman" w:hAnsi="Times New Roman" w:cs="Times New Roman"/>
          <w:b/>
          <w:sz w:val="28"/>
          <w:szCs w:val="28"/>
        </w:rPr>
        <w:t xml:space="preserve"> </w:t>
      </w:r>
      <w:r w:rsidR="00B97C49">
        <w:rPr>
          <w:rFonts w:ascii="Times New Roman" w:hAnsi="Times New Roman" w:cs="Times New Roman"/>
          <w:b/>
          <w:sz w:val="28"/>
          <w:szCs w:val="28"/>
        </w:rPr>
        <w:t>14</w:t>
      </w:r>
      <w:r w:rsidR="00B97C49" w:rsidRPr="00654D0F">
        <w:rPr>
          <w:rFonts w:ascii="Times New Roman" w:hAnsi="Times New Roman" w:cs="Times New Roman"/>
          <w:b/>
          <w:sz w:val="28"/>
          <w:szCs w:val="28"/>
          <w:vertAlign w:val="superscript"/>
        </w:rPr>
        <w:t>TH</w:t>
      </w:r>
      <w:r w:rsidR="00B97C49">
        <w:rPr>
          <w:rFonts w:ascii="Times New Roman" w:hAnsi="Times New Roman" w:cs="Times New Roman"/>
          <w:b/>
          <w:sz w:val="28"/>
          <w:szCs w:val="28"/>
        </w:rPr>
        <w:t xml:space="preserve"> </w:t>
      </w:r>
      <w:r w:rsidR="00D54414">
        <w:rPr>
          <w:rFonts w:ascii="Times New Roman" w:hAnsi="Times New Roman" w:cs="Times New Roman"/>
          <w:b/>
          <w:sz w:val="28"/>
          <w:szCs w:val="28"/>
        </w:rPr>
        <w:t>SEPTEMBER</w:t>
      </w:r>
      <w:bookmarkStart w:id="0" w:name="_GoBack"/>
      <w:bookmarkEnd w:id="0"/>
      <w:r w:rsidR="00B97C49">
        <w:rPr>
          <w:rFonts w:ascii="Times New Roman" w:hAnsi="Times New Roman" w:cs="Times New Roman"/>
          <w:b/>
          <w:sz w:val="28"/>
          <w:szCs w:val="28"/>
        </w:rPr>
        <w:t xml:space="preserve">  2020</w:t>
      </w:r>
      <w:r w:rsidR="00B97C49" w:rsidRPr="000D41B9">
        <w:rPr>
          <w:rFonts w:ascii="Times New Roman" w:hAnsi="Times New Roman" w:cs="Times New Roman"/>
          <w:b/>
          <w:sz w:val="28"/>
          <w:szCs w:val="28"/>
        </w:rPr>
        <w:t xml:space="preserve"> </w:t>
      </w:r>
      <w:r w:rsidRPr="000D41B9">
        <w:rPr>
          <w:rFonts w:ascii="Times New Roman" w:hAnsi="Times New Roman" w:cs="Times New Roman"/>
          <w:b/>
          <w:sz w:val="28"/>
          <w:szCs w:val="28"/>
        </w:rPr>
        <w:t>AT STATE HOUSE ENTEBBE.</w:t>
      </w:r>
    </w:p>
    <w:p w:rsidR="00CC0206" w:rsidRDefault="00CC0206" w:rsidP="007C753B">
      <w:pPr>
        <w:spacing w:line="240" w:lineRule="auto"/>
        <w:jc w:val="both"/>
        <w:rPr>
          <w:rFonts w:ascii="Times New Roman" w:hAnsi="Times New Roman" w:cs="Times New Roman"/>
          <w:sz w:val="28"/>
          <w:szCs w:val="28"/>
        </w:rPr>
      </w:pPr>
      <w:r>
        <w:rPr>
          <w:rFonts w:ascii="Times New Roman" w:hAnsi="Times New Roman" w:cs="Times New Roman"/>
          <w:sz w:val="28"/>
          <w:szCs w:val="28"/>
        </w:rPr>
        <w:t>Cabinet:</w:t>
      </w:r>
    </w:p>
    <w:p w:rsidR="00B97C49" w:rsidRPr="00B97C49" w:rsidRDefault="00950337" w:rsidP="007C753B">
      <w:pPr>
        <w:pStyle w:val="ListParagraph"/>
        <w:numPr>
          <w:ilvl w:val="0"/>
          <w:numId w:val="7"/>
        </w:numPr>
        <w:spacing w:after="0" w:line="240" w:lineRule="auto"/>
        <w:jc w:val="both"/>
        <w:rPr>
          <w:rFonts w:ascii="Times New Roman" w:eastAsia="Times New Roman" w:hAnsi="Times New Roman" w:cs="Times New Roman"/>
          <w:sz w:val="28"/>
          <w:szCs w:val="28"/>
        </w:rPr>
      </w:pPr>
      <w:r w:rsidRPr="00B97C49">
        <w:rPr>
          <w:rFonts w:ascii="Times New Roman" w:hAnsi="Times New Roman" w:cs="Times New Roman"/>
          <w:sz w:val="28"/>
          <w:szCs w:val="28"/>
        </w:rPr>
        <w:t xml:space="preserve"> A</w:t>
      </w:r>
      <w:r w:rsidR="00DB1CD3" w:rsidRPr="00B97C49">
        <w:rPr>
          <w:rFonts w:ascii="Times New Roman" w:hAnsi="Times New Roman" w:cs="Times New Roman"/>
          <w:sz w:val="28"/>
          <w:szCs w:val="28"/>
        </w:rPr>
        <w:t>pproved the a</w:t>
      </w:r>
      <w:r w:rsidRPr="00B97C49">
        <w:rPr>
          <w:rFonts w:ascii="Times New Roman" w:hAnsi="Times New Roman" w:cs="Times New Roman"/>
          <w:sz w:val="28"/>
          <w:szCs w:val="28"/>
        </w:rPr>
        <w:t>ppointment of</w:t>
      </w:r>
      <w:r w:rsidR="00654D0F" w:rsidRPr="00B97C49">
        <w:rPr>
          <w:rFonts w:ascii="Times New Roman" w:hAnsi="Times New Roman" w:cs="Times New Roman"/>
          <w:sz w:val="28"/>
          <w:szCs w:val="28"/>
        </w:rPr>
        <w:t xml:space="preserve"> the 4</w:t>
      </w:r>
      <w:r w:rsidR="00654D0F" w:rsidRPr="00B97C49">
        <w:rPr>
          <w:rFonts w:ascii="Times New Roman" w:hAnsi="Times New Roman" w:cs="Times New Roman"/>
          <w:sz w:val="28"/>
          <w:szCs w:val="28"/>
          <w:vertAlign w:val="superscript"/>
        </w:rPr>
        <w:t>th</w:t>
      </w:r>
      <w:r w:rsidR="00654D0F" w:rsidRPr="00B97C49">
        <w:rPr>
          <w:rFonts w:ascii="Times New Roman" w:hAnsi="Times New Roman" w:cs="Times New Roman"/>
          <w:sz w:val="28"/>
          <w:szCs w:val="28"/>
        </w:rPr>
        <w:t xml:space="preserve"> Board of Directors of the Uganda Tourism Board as follows;</w:t>
      </w:r>
    </w:p>
    <w:p w:rsidR="00B97C49" w:rsidRPr="00B97C49" w:rsidRDefault="00B97C49" w:rsidP="007C753B">
      <w:pPr>
        <w:pStyle w:val="ListParagraph"/>
        <w:spacing w:after="0" w:line="240" w:lineRule="auto"/>
        <w:jc w:val="both"/>
        <w:rPr>
          <w:rFonts w:ascii="Times New Roman" w:eastAsia="Times New Roman" w:hAnsi="Times New Roman" w:cs="Times New Roman"/>
          <w:sz w:val="28"/>
          <w:szCs w:val="28"/>
        </w:rPr>
      </w:pPr>
    </w:p>
    <w:p w:rsidR="00B97C49" w:rsidRPr="00B97C49" w:rsidRDefault="00B97C49" w:rsidP="007C753B">
      <w:pPr>
        <w:pStyle w:val="ListParagraph"/>
        <w:numPr>
          <w:ilvl w:val="1"/>
          <w:numId w:val="6"/>
        </w:numPr>
        <w:spacing w:after="0" w:line="240" w:lineRule="auto"/>
        <w:ind w:left="1620" w:hanging="90"/>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 xml:space="preserve"> </w:t>
      </w:r>
      <w:r w:rsidR="00B348E6">
        <w:rPr>
          <w:rFonts w:ascii="Times New Roman" w:eastAsia="Times New Roman" w:hAnsi="Times New Roman" w:cs="Times New Roman"/>
          <w:sz w:val="28"/>
          <w:szCs w:val="28"/>
        </w:rPr>
        <w:t>Mr. Migereko Daudi</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Chairman</w:t>
      </w:r>
    </w:p>
    <w:p w:rsidR="00B97C49" w:rsidRPr="00B97C49" w:rsidRDefault="00B97C49" w:rsidP="007C753B">
      <w:pPr>
        <w:spacing w:after="0" w:line="240" w:lineRule="auto"/>
        <w:rPr>
          <w:rFonts w:ascii="Times New Roman" w:eastAsia="Times New Roman" w:hAnsi="Times New Roman" w:cs="Times New Roman"/>
          <w:sz w:val="28"/>
          <w:szCs w:val="28"/>
        </w:rPr>
      </w:pP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Mr. Lyazi Vivian</w:t>
      </w:r>
      <w:r w:rsidR="00B348E6">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Mr. Mwanja Paul</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Mr. Ronald Kaggwa</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Al-Hajji Eng. Sooma Ayub</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Mr. Chemonges Mongea Sabila</w:t>
      </w:r>
      <w:r w:rsidR="00B348E6">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spacing w:after="0" w:line="240" w:lineRule="auto"/>
        <w:rPr>
          <w:rFonts w:ascii="Times New Roman" w:eastAsia="Times New Roman" w:hAnsi="Times New Roman" w:cs="Times New Roman"/>
          <w:sz w:val="28"/>
          <w:szCs w:val="28"/>
        </w:rPr>
      </w:pP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Mr. Kirya Eddy</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spacing w:after="0" w:line="240" w:lineRule="auto"/>
        <w:rPr>
          <w:rFonts w:ascii="Times New Roman" w:eastAsia="Times New Roman" w:hAnsi="Times New Roman" w:cs="Times New Roman"/>
          <w:sz w:val="28"/>
          <w:szCs w:val="28"/>
        </w:rPr>
      </w:pP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Mrs. Muhwezi Susan Kabonero</w:t>
      </w:r>
      <w:r w:rsidR="00B348E6">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spacing w:after="0" w:line="240" w:lineRule="auto"/>
        <w:rPr>
          <w:rFonts w:ascii="Times New Roman" w:eastAsia="Times New Roman" w:hAnsi="Times New Roman" w:cs="Times New Roman"/>
          <w:sz w:val="28"/>
          <w:szCs w:val="28"/>
        </w:rPr>
      </w:pPr>
    </w:p>
    <w:p w:rsidR="00B97C49"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Dr. Katende Suleiman</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numPr>
          <w:ilvl w:val="1"/>
          <w:numId w:val="6"/>
        </w:numPr>
        <w:tabs>
          <w:tab w:val="left" w:pos="2160"/>
        </w:tabs>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Ms. Biriggwa Yewagnesh Mamo Yogi:</w:t>
      </w:r>
      <w:r w:rsidRPr="00B97C49">
        <w:rPr>
          <w:rFonts w:ascii="Times New Roman" w:eastAsia="Times New Roman" w:hAnsi="Times New Roman" w:cs="Times New Roman"/>
          <w:sz w:val="28"/>
          <w:szCs w:val="28"/>
        </w:rPr>
        <w:tab/>
        <w:t>Member</w:t>
      </w:r>
    </w:p>
    <w:p w:rsidR="00950337" w:rsidRPr="00B97C49" w:rsidRDefault="00B97C49" w:rsidP="007C753B">
      <w:pPr>
        <w:numPr>
          <w:ilvl w:val="1"/>
          <w:numId w:val="6"/>
        </w:numPr>
        <w:spacing w:after="0" w:line="240" w:lineRule="auto"/>
        <w:ind w:hanging="720"/>
        <w:contextualSpacing/>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Ms. Lillian Ajarova</w:t>
      </w:r>
      <w:r w:rsidR="007C753B">
        <w:rPr>
          <w:rFonts w:ascii="Times New Roman" w:eastAsia="Times New Roman" w:hAnsi="Times New Roman" w:cs="Times New Roman"/>
          <w:sz w:val="28"/>
          <w:szCs w:val="28"/>
        </w:rPr>
        <w:tab/>
      </w:r>
      <w:r w:rsidR="007C753B">
        <w:rPr>
          <w:rFonts w:ascii="Times New Roman" w:eastAsia="Times New Roman" w:hAnsi="Times New Roman" w:cs="Times New Roman"/>
          <w:sz w:val="28"/>
          <w:szCs w:val="28"/>
        </w:rPr>
        <w:tab/>
      </w:r>
      <w:r w:rsidR="007C753B">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w:t>
      </w:r>
      <w:r w:rsidRPr="00B97C49">
        <w:rPr>
          <w:rFonts w:ascii="Times New Roman" w:eastAsia="Times New Roman" w:hAnsi="Times New Roman" w:cs="Times New Roman"/>
          <w:sz w:val="28"/>
          <w:szCs w:val="28"/>
        </w:rPr>
        <w:tab/>
        <w:t xml:space="preserve">Secretary </w:t>
      </w:r>
    </w:p>
    <w:p w:rsidR="00654D0F" w:rsidRPr="00B97C49" w:rsidRDefault="00654D0F" w:rsidP="007C753B">
      <w:pPr>
        <w:spacing w:line="240" w:lineRule="auto"/>
        <w:jc w:val="both"/>
        <w:rPr>
          <w:rFonts w:ascii="Times New Roman" w:hAnsi="Times New Roman" w:cs="Times New Roman"/>
          <w:sz w:val="28"/>
          <w:szCs w:val="28"/>
        </w:rPr>
      </w:pPr>
    </w:p>
    <w:p w:rsidR="00250B75" w:rsidRDefault="00250B75" w:rsidP="007C753B">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Agreed </w:t>
      </w:r>
      <w:r w:rsidR="00671387">
        <w:rPr>
          <w:rFonts w:ascii="Times New Roman" w:hAnsi="Times New Roman" w:cs="Times New Roman"/>
          <w:sz w:val="28"/>
          <w:szCs w:val="28"/>
        </w:rPr>
        <w:t>that the 58</w:t>
      </w:r>
      <w:r w:rsidR="00654D0F" w:rsidRPr="00654D0F">
        <w:rPr>
          <w:rFonts w:ascii="Times New Roman" w:hAnsi="Times New Roman" w:cs="Times New Roman"/>
          <w:sz w:val="28"/>
          <w:szCs w:val="28"/>
          <w:vertAlign w:val="superscript"/>
        </w:rPr>
        <w:t>th</w:t>
      </w:r>
      <w:r w:rsidR="006D7D27">
        <w:rPr>
          <w:rFonts w:ascii="Times New Roman" w:hAnsi="Times New Roman" w:cs="Times New Roman"/>
          <w:sz w:val="28"/>
          <w:szCs w:val="28"/>
        </w:rPr>
        <w:t xml:space="preserve"> Independence D</w:t>
      </w:r>
      <w:r w:rsidR="00654D0F">
        <w:rPr>
          <w:rFonts w:ascii="Times New Roman" w:hAnsi="Times New Roman" w:cs="Times New Roman"/>
          <w:sz w:val="28"/>
          <w:szCs w:val="28"/>
        </w:rPr>
        <w:t>ay Anniversary</w:t>
      </w:r>
      <w:r>
        <w:rPr>
          <w:rFonts w:ascii="Times New Roman" w:hAnsi="Times New Roman" w:cs="Times New Roman"/>
          <w:sz w:val="28"/>
          <w:szCs w:val="28"/>
        </w:rPr>
        <w:t xml:space="preserve"> will be held on Friday</w:t>
      </w:r>
      <w:r w:rsidR="00654D0F">
        <w:rPr>
          <w:rFonts w:ascii="Times New Roman" w:hAnsi="Times New Roman" w:cs="Times New Roman"/>
          <w:sz w:val="28"/>
          <w:szCs w:val="28"/>
        </w:rPr>
        <w:t>, 9</w:t>
      </w:r>
      <w:r w:rsidR="00654D0F" w:rsidRPr="00654D0F">
        <w:rPr>
          <w:rFonts w:ascii="Times New Roman" w:hAnsi="Times New Roman" w:cs="Times New Roman"/>
          <w:sz w:val="28"/>
          <w:szCs w:val="28"/>
          <w:vertAlign w:val="superscript"/>
        </w:rPr>
        <w:t>th</w:t>
      </w:r>
      <w:r w:rsidR="005231D7">
        <w:rPr>
          <w:rFonts w:ascii="Times New Roman" w:hAnsi="Times New Roman" w:cs="Times New Roman"/>
          <w:sz w:val="28"/>
          <w:szCs w:val="28"/>
        </w:rPr>
        <w:t xml:space="preserve"> October, 2020</w:t>
      </w:r>
      <w:r w:rsidR="00900AC4">
        <w:rPr>
          <w:rFonts w:ascii="Times New Roman" w:hAnsi="Times New Roman" w:cs="Times New Roman"/>
          <w:sz w:val="28"/>
          <w:szCs w:val="28"/>
        </w:rPr>
        <w:t xml:space="preserve"> in a scientific </w:t>
      </w:r>
      <w:r w:rsidR="00671387">
        <w:rPr>
          <w:rFonts w:ascii="Times New Roman" w:hAnsi="Times New Roman" w:cs="Times New Roman"/>
          <w:sz w:val="28"/>
          <w:szCs w:val="28"/>
        </w:rPr>
        <w:t>manner at</w:t>
      </w:r>
      <w:r w:rsidR="005231D7">
        <w:rPr>
          <w:rFonts w:ascii="Times New Roman" w:hAnsi="Times New Roman" w:cs="Times New Roman"/>
          <w:sz w:val="28"/>
          <w:szCs w:val="28"/>
        </w:rPr>
        <w:t xml:space="preserve"> State House Entebbe</w:t>
      </w:r>
      <w:r>
        <w:rPr>
          <w:rFonts w:ascii="Times New Roman" w:hAnsi="Times New Roman" w:cs="Times New Roman"/>
          <w:sz w:val="28"/>
          <w:szCs w:val="28"/>
        </w:rPr>
        <w:t>.</w:t>
      </w:r>
    </w:p>
    <w:p w:rsidR="00250B75" w:rsidRDefault="00250B75" w:rsidP="00250B75">
      <w:pPr>
        <w:pStyle w:val="ListParagraph"/>
        <w:spacing w:line="240" w:lineRule="auto"/>
        <w:jc w:val="both"/>
        <w:rPr>
          <w:rFonts w:ascii="Times New Roman" w:hAnsi="Times New Roman" w:cs="Times New Roman"/>
          <w:sz w:val="28"/>
          <w:szCs w:val="28"/>
        </w:rPr>
      </w:pPr>
    </w:p>
    <w:p w:rsidR="00B97C49" w:rsidRPr="00B97C49" w:rsidRDefault="006D7D27" w:rsidP="007C753B">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Approved the a</w:t>
      </w:r>
      <w:r w:rsidR="00654D0F">
        <w:rPr>
          <w:rFonts w:ascii="Times New Roman" w:hAnsi="Times New Roman" w:cs="Times New Roman"/>
          <w:sz w:val="28"/>
          <w:szCs w:val="28"/>
        </w:rPr>
        <w:t>ppointment of Members of the Architects Registration Board as follows:</w:t>
      </w:r>
    </w:p>
    <w:p w:rsidR="00B97C49" w:rsidRPr="00B97C49" w:rsidRDefault="00B97C49" w:rsidP="007C753B">
      <w:pPr>
        <w:numPr>
          <w:ilvl w:val="3"/>
          <w:numId w:val="8"/>
        </w:numPr>
        <w:spacing w:after="0" w:line="240" w:lineRule="auto"/>
        <w:ind w:left="2160" w:hanging="720"/>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Arch. Robert Henry Kiggundu</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Chairperson</w:t>
      </w:r>
    </w:p>
    <w:p w:rsidR="00B97C49" w:rsidRPr="00B97C49" w:rsidRDefault="00B97C49" w:rsidP="007C753B">
      <w:pPr>
        <w:numPr>
          <w:ilvl w:val="3"/>
          <w:numId w:val="8"/>
        </w:numPr>
        <w:spacing w:after="0" w:line="240" w:lineRule="auto"/>
        <w:ind w:left="2160" w:hanging="720"/>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Arch. Miriam Lawino</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Vice Chairperson</w:t>
      </w:r>
      <w:r w:rsidRPr="00B97C49">
        <w:rPr>
          <w:rFonts w:ascii="Times New Roman" w:eastAsia="Times New Roman" w:hAnsi="Times New Roman" w:cs="Times New Roman"/>
          <w:sz w:val="28"/>
          <w:szCs w:val="28"/>
        </w:rPr>
        <w:tab/>
      </w:r>
    </w:p>
    <w:p w:rsidR="00B97C49" w:rsidRPr="00B97C49" w:rsidRDefault="00B97C49" w:rsidP="007C753B">
      <w:pPr>
        <w:numPr>
          <w:ilvl w:val="3"/>
          <w:numId w:val="8"/>
        </w:numPr>
        <w:spacing w:after="0" w:line="240" w:lineRule="auto"/>
        <w:ind w:left="2160" w:hanging="720"/>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 xml:space="preserve">Arch. Jacinta Kabarungi </w:t>
      </w:r>
    </w:p>
    <w:p w:rsidR="00B97C49" w:rsidRPr="00B97C49" w:rsidRDefault="00B97C49" w:rsidP="007C753B">
      <w:pPr>
        <w:spacing w:after="0" w:line="240" w:lineRule="auto"/>
        <w:ind w:left="2160"/>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Bishanga</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Pr="00B97C49" w:rsidRDefault="00B97C49" w:rsidP="007C753B">
      <w:pPr>
        <w:numPr>
          <w:ilvl w:val="3"/>
          <w:numId w:val="8"/>
        </w:numPr>
        <w:spacing w:after="0" w:line="240" w:lineRule="auto"/>
        <w:ind w:left="2160" w:hanging="720"/>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Arch. Stephen Sendi Kajumba</w:t>
      </w:r>
      <w:r w:rsidRPr="00B97C49">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t>:</w:t>
      </w:r>
      <w:r w:rsidRPr="00B97C49">
        <w:rPr>
          <w:rFonts w:ascii="Times New Roman" w:eastAsia="Times New Roman" w:hAnsi="Times New Roman" w:cs="Times New Roman"/>
          <w:sz w:val="28"/>
          <w:szCs w:val="28"/>
        </w:rPr>
        <w:tab/>
        <w:t>Member</w:t>
      </w:r>
    </w:p>
    <w:p w:rsidR="00B97C49" w:rsidRDefault="00B97C49" w:rsidP="007C753B">
      <w:pPr>
        <w:numPr>
          <w:ilvl w:val="3"/>
          <w:numId w:val="8"/>
        </w:numPr>
        <w:spacing w:after="0" w:line="240" w:lineRule="auto"/>
        <w:ind w:left="2160" w:hanging="720"/>
        <w:jc w:val="both"/>
        <w:rPr>
          <w:rFonts w:ascii="Times New Roman" w:eastAsia="Times New Roman" w:hAnsi="Times New Roman" w:cs="Times New Roman"/>
          <w:sz w:val="28"/>
          <w:szCs w:val="28"/>
        </w:rPr>
      </w:pPr>
      <w:r w:rsidRPr="00B97C49">
        <w:rPr>
          <w:rFonts w:ascii="Times New Roman" w:eastAsia="Times New Roman" w:hAnsi="Times New Roman" w:cs="Times New Roman"/>
          <w:sz w:val="28"/>
          <w:szCs w:val="28"/>
        </w:rPr>
        <w:t xml:space="preserve">Arch. Verna Mbabazi </w:t>
      </w:r>
      <w:r>
        <w:rPr>
          <w:rFonts w:ascii="Times New Roman" w:eastAsia="Times New Roman" w:hAnsi="Times New Roman" w:cs="Times New Roman"/>
          <w:sz w:val="28"/>
          <w:szCs w:val="28"/>
        </w:rPr>
        <w:t xml:space="preserve"> </w:t>
      </w:r>
      <w:r w:rsidRPr="00B97C49">
        <w:rPr>
          <w:rFonts w:ascii="Times New Roman" w:eastAsia="Times New Roman" w:hAnsi="Times New Roman" w:cs="Times New Roman"/>
          <w:sz w:val="28"/>
          <w:szCs w:val="28"/>
        </w:rPr>
        <w:t>Mwinganisa</w:t>
      </w:r>
      <w:r w:rsidRPr="00B97C49">
        <w:rPr>
          <w:rFonts w:ascii="Times New Roman" w:eastAsia="Times New Roman" w:hAnsi="Times New Roman" w:cs="Times New Roman"/>
          <w:sz w:val="28"/>
          <w:szCs w:val="28"/>
        </w:rPr>
        <w:tab/>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Member </w:t>
      </w:r>
    </w:p>
    <w:p w:rsidR="00B97C49" w:rsidRPr="00B97C49" w:rsidRDefault="00B97C49" w:rsidP="007C753B">
      <w:pPr>
        <w:spacing w:after="0" w:line="240" w:lineRule="auto"/>
        <w:ind w:left="2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97C49" w:rsidRPr="00B97C49" w:rsidRDefault="00B97C49" w:rsidP="007C753B">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97C49">
        <w:rPr>
          <w:rFonts w:ascii="Times New Roman" w:eastAsia="Times New Roman" w:hAnsi="Times New Roman" w:cs="Times New Roman"/>
          <w:sz w:val="28"/>
          <w:szCs w:val="28"/>
        </w:rPr>
        <w:tab/>
      </w:r>
    </w:p>
    <w:p w:rsidR="00B97C49" w:rsidRPr="00B97C49" w:rsidRDefault="00B97C49" w:rsidP="007C753B">
      <w:pPr>
        <w:pStyle w:val="ListParagraph"/>
        <w:spacing w:line="240" w:lineRule="auto"/>
        <w:rPr>
          <w:rFonts w:ascii="Times New Roman" w:hAnsi="Times New Roman" w:cs="Times New Roman"/>
          <w:sz w:val="28"/>
          <w:szCs w:val="28"/>
        </w:rPr>
      </w:pPr>
    </w:p>
    <w:p w:rsidR="00B97C49" w:rsidRPr="00B97C49" w:rsidRDefault="00B97C49" w:rsidP="007C753B">
      <w:pPr>
        <w:spacing w:line="240" w:lineRule="auto"/>
        <w:jc w:val="both"/>
        <w:rPr>
          <w:rFonts w:ascii="Times New Roman" w:hAnsi="Times New Roman" w:cs="Times New Roman"/>
          <w:sz w:val="28"/>
          <w:szCs w:val="28"/>
        </w:rPr>
      </w:pPr>
    </w:p>
    <w:p w:rsidR="00654D0F" w:rsidRDefault="00671387" w:rsidP="007C753B">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Agreed to the request to host</w:t>
      </w:r>
      <w:r w:rsidR="00250B75">
        <w:rPr>
          <w:rFonts w:ascii="Times New Roman" w:hAnsi="Times New Roman" w:cs="Times New Roman"/>
          <w:sz w:val="28"/>
          <w:szCs w:val="28"/>
        </w:rPr>
        <w:t xml:space="preserve">  </w:t>
      </w:r>
      <w:r w:rsidR="00654D0F" w:rsidRPr="00B97C49">
        <w:rPr>
          <w:rFonts w:ascii="Times New Roman" w:hAnsi="Times New Roman" w:cs="Times New Roman"/>
          <w:sz w:val="28"/>
          <w:szCs w:val="28"/>
        </w:rPr>
        <w:t xml:space="preserve"> the Meeting of the 54</w:t>
      </w:r>
      <w:r w:rsidR="00654D0F" w:rsidRPr="00B97C49">
        <w:rPr>
          <w:rFonts w:ascii="Times New Roman" w:hAnsi="Times New Roman" w:cs="Times New Roman"/>
          <w:sz w:val="28"/>
          <w:szCs w:val="28"/>
          <w:vertAlign w:val="superscript"/>
        </w:rPr>
        <w:t>th</w:t>
      </w:r>
      <w:r w:rsidR="00654D0F" w:rsidRPr="00B97C49">
        <w:rPr>
          <w:rFonts w:ascii="Times New Roman" w:hAnsi="Times New Roman" w:cs="Times New Roman"/>
          <w:sz w:val="28"/>
          <w:szCs w:val="28"/>
        </w:rPr>
        <w:t xml:space="preserve"> Governing Council and the 12</w:t>
      </w:r>
      <w:r w:rsidR="00654D0F" w:rsidRPr="00B97C49">
        <w:rPr>
          <w:rFonts w:ascii="Times New Roman" w:hAnsi="Times New Roman" w:cs="Times New Roman"/>
          <w:sz w:val="28"/>
          <w:szCs w:val="28"/>
          <w:vertAlign w:val="superscript"/>
        </w:rPr>
        <w:t>th</w:t>
      </w:r>
      <w:r w:rsidR="00654D0F" w:rsidRPr="00B97C49">
        <w:rPr>
          <w:rFonts w:ascii="Times New Roman" w:hAnsi="Times New Roman" w:cs="Times New Roman"/>
          <w:sz w:val="28"/>
          <w:szCs w:val="28"/>
        </w:rPr>
        <w:t xml:space="preserve"> Conference of Ministers of the Regional Centre for Mapping of Resources for Development</w:t>
      </w:r>
      <w:r w:rsidR="00250B75">
        <w:rPr>
          <w:rFonts w:ascii="Times New Roman" w:hAnsi="Times New Roman" w:cs="Times New Roman"/>
          <w:sz w:val="28"/>
          <w:szCs w:val="28"/>
        </w:rPr>
        <w:t xml:space="preserve"> scheduled for </w:t>
      </w:r>
      <w:r w:rsidR="00250B75" w:rsidRPr="00B97C49">
        <w:rPr>
          <w:rFonts w:ascii="Times New Roman" w:hAnsi="Times New Roman" w:cs="Times New Roman"/>
          <w:sz w:val="28"/>
          <w:szCs w:val="28"/>
        </w:rPr>
        <w:t>November</w:t>
      </w:r>
      <w:r w:rsidR="00654D0F" w:rsidRPr="00B97C49">
        <w:rPr>
          <w:rFonts w:ascii="Times New Roman" w:hAnsi="Times New Roman" w:cs="Times New Roman"/>
          <w:sz w:val="28"/>
          <w:szCs w:val="28"/>
        </w:rPr>
        <w:t xml:space="preserve"> 9</w:t>
      </w:r>
      <w:r w:rsidR="00654D0F" w:rsidRPr="00B97C49">
        <w:rPr>
          <w:rFonts w:ascii="Times New Roman" w:hAnsi="Times New Roman" w:cs="Times New Roman"/>
          <w:sz w:val="28"/>
          <w:szCs w:val="28"/>
          <w:vertAlign w:val="superscript"/>
        </w:rPr>
        <w:t>th</w:t>
      </w:r>
      <w:r w:rsidR="00654D0F" w:rsidRPr="00B97C49">
        <w:rPr>
          <w:rFonts w:ascii="Times New Roman" w:hAnsi="Times New Roman" w:cs="Times New Roman"/>
          <w:sz w:val="28"/>
          <w:szCs w:val="28"/>
        </w:rPr>
        <w:t xml:space="preserve"> -18</w:t>
      </w:r>
      <w:r w:rsidR="00654D0F" w:rsidRPr="00B97C49">
        <w:rPr>
          <w:rFonts w:ascii="Times New Roman" w:hAnsi="Times New Roman" w:cs="Times New Roman"/>
          <w:sz w:val="28"/>
          <w:szCs w:val="28"/>
          <w:vertAlign w:val="superscript"/>
        </w:rPr>
        <w:t>th</w:t>
      </w:r>
      <w:r w:rsidR="00654D0F" w:rsidRPr="00B97C49">
        <w:rPr>
          <w:rFonts w:ascii="Times New Roman" w:hAnsi="Times New Roman" w:cs="Times New Roman"/>
          <w:sz w:val="28"/>
          <w:szCs w:val="28"/>
        </w:rPr>
        <w:t xml:space="preserve"> 2020</w:t>
      </w:r>
      <w:r>
        <w:rPr>
          <w:rFonts w:ascii="Times New Roman" w:hAnsi="Times New Roman" w:cs="Times New Roman"/>
          <w:sz w:val="28"/>
          <w:szCs w:val="28"/>
        </w:rPr>
        <w:t xml:space="preserve"> with t</w:t>
      </w:r>
      <w:r w:rsidR="00BE3EDB">
        <w:rPr>
          <w:rFonts w:ascii="Times New Roman" w:hAnsi="Times New Roman" w:cs="Times New Roman"/>
          <w:sz w:val="28"/>
          <w:szCs w:val="28"/>
        </w:rPr>
        <w:t xml:space="preserve">he </w:t>
      </w:r>
      <w:r>
        <w:rPr>
          <w:rFonts w:ascii="Times New Roman" w:hAnsi="Times New Roman" w:cs="Times New Roman"/>
          <w:sz w:val="28"/>
          <w:szCs w:val="28"/>
        </w:rPr>
        <w:t>following o</w:t>
      </w:r>
      <w:r w:rsidR="00BE3EDB">
        <w:rPr>
          <w:rFonts w:ascii="Times New Roman" w:hAnsi="Times New Roman" w:cs="Times New Roman"/>
          <w:sz w:val="28"/>
          <w:szCs w:val="28"/>
        </w:rPr>
        <w:t>bjectives</w:t>
      </w:r>
      <w:r>
        <w:rPr>
          <w:rFonts w:ascii="Times New Roman" w:hAnsi="Times New Roman" w:cs="Times New Roman"/>
          <w:sz w:val="28"/>
          <w:szCs w:val="28"/>
        </w:rPr>
        <w:t>:</w:t>
      </w:r>
    </w:p>
    <w:p w:rsidR="00BE3EDB" w:rsidRDefault="00BE3EDB" w:rsidP="00BE3EDB">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To consider </w:t>
      </w:r>
      <w:r w:rsidR="00B1237C">
        <w:rPr>
          <w:rFonts w:ascii="Times New Roman" w:hAnsi="Times New Roman" w:cs="Times New Roman"/>
          <w:sz w:val="28"/>
          <w:szCs w:val="28"/>
        </w:rPr>
        <w:t>the financing framework of the R</w:t>
      </w:r>
      <w:r>
        <w:rPr>
          <w:rFonts w:ascii="Times New Roman" w:hAnsi="Times New Roman" w:cs="Times New Roman"/>
          <w:sz w:val="28"/>
          <w:szCs w:val="28"/>
        </w:rPr>
        <w:t>egional Centre for Mapping of resources for Development Strategic Plan;</w:t>
      </w:r>
    </w:p>
    <w:p w:rsidR="00BE3EDB" w:rsidRDefault="00BE3EDB" w:rsidP="00BE3EDB">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To evaluate the progress of the implementation of the 2019-2022 Strategic Plan for the Regional Centre for Mapping of Resources for Development which was approved by the conference of Minister’s Meeting held at Cresta Mowana, Kasane, Botswana, in November, 2018;</w:t>
      </w:r>
    </w:p>
    <w:p w:rsidR="00BE3EDB" w:rsidRDefault="00BE3EDB" w:rsidP="00BE3EDB">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To share inf</w:t>
      </w:r>
      <w:r w:rsidR="00052BF2">
        <w:rPr>
          <w:rFonts w:ascii="Times New Roman" w:hAnsi="Times New Roman" w:cs="Times New Roman"/>
          <w:sz w:val="28"/>
          <w:szCs w:val="28"/>
        </w:rPr>
        <w:t>ormation on the role of Surveying and Mapping, remote S</w:t>
      </w:r>
      <w:r>
        <w:rPr>
          <w:rFonts w:ascii="Times New Roman" w:hAnsi="Times New Roman" w:cs="Times New Roman"/>
          <w:sz w:val="28"/>
          <w:szCs w:val="28"/>
        </w:rPr>
        <w:t>ensing, and Geographic Information Systems (GIS) in the promotion of the economic development, poverty reduction, environmental conservations, land management and administration in the region for purposes of comparison, and;</w:t>
      </w:r>
    </w:p>
    <w:p w:rsidR="00BE3EDB" w:rsidRDefault="00BE3EDB" w:rsidP="00BE3EDB">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To consider the work plan and budget for activities of the Regional Centre for Mapping of Resources for Development for the year 2021.</w:t>
      </w:r>
    </w:p>
    <w:p w:rsidR="00671387" w:rsidRPr="00671387" w:rsidRDefault="00671387" w:rsidP="00671387">
      <w:pPr>
        <w:spacing w:line="240" w:lineRule="auto"/>
        <w:jc w:val="both"/>
        <w:rPr>
          <w:rFonts w:ascii="Times New Roman" w:hAnsi="Times New Roman" w:cs="Times New Roman"/>
          <w:b/>
          <w:sz w:val="28"/>
          <w:szCs w:val="28"/>
        </w:rPr>
      </w:pPr>
      <w:r w:rsidRPr="00671387">
        <w:rPr>
          <w:rFonts w:ascii="Times New Roman" w:hAnsi="Times New Roman" w:cs="Times New Roman"/>
          <w:b/>
          <w:sz w:val="28"/>
          <w:szCs w:val="28"/>
        </w:rPr>
        <w:t xml:space="preserve">However, the modalities on how the meeting will be conducted will be decided in due course. </w:t>
      </w:r>
    </w:p>
    <w:p w:rsidR="00BE3EDB" w:rsidRPr="00B97C49" w:rsidRDefault="00BE3EDB" w:rsidP="00BE3EDB">
      <w:pPr>
        <w:pStyle w:val="ListParagraph"/>
        <w:spacing w:line="240" w:lineRule="auto"/>
        <w:jc w:val="both"/>
        <w:rPr>
          <w:rFonts w:ascii="Times New Roman" w:hAnsi="Times New Roman" w:cs="Times New Roman"/>
          <w:sz w:val="28"/>
          <w:szCs w:val="28"/>
        </w:rPr>
      </w:pPr>
    </w:p>
    <w:p w:rsidR="000013BF" w:rsidRPr="000013BF" w:rsidRDefault="000013BF" w:rsidP="007C753B">
      <w:pPr>
        <w:pStyle w:val="ListParagraph"/>
        <w:spacing w:line="240" w:lineRule="auto"/>
        <w:ind w:left="1080"/>
        <w:jc w:val="both"/>
        <w:rPr>
          <w:rFonts w:ascii="Times New Roman" w:hAnsi="Times New Roman" w:cs="Times New Roman"/>
          <w:sz w:val="28"/>
          <w:szCs w:val="28"/>
        </w:rPr>
      </w:pPr>
    </w:p>
    <w:p w:rsidR="00487344" w:rsidRPr="00CC0206" w:rsidRDefault="007C33D8" w:rsidP="007C753B">
      <w:pPr>
        <w:spacing w:line="240" w:lineRule="auto"/>
        <w:rPr>
          <w:rFonts w:ascii="Times New Roman" w:hAnsi="Times New Roman" w:cs="Times New Roman"/>
          <w:sz w:val="28"/>
          <w:szCs w:val="28"/>
        </w:rPr>
      </w:pPr>
    </w:p>
    <w:sectPr w:rsidR="00487344" w:rsidRPr="00CC02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D8" w:rsidRDefault="007C33D8" w:rsidP="005D4A3A">
      <w:pPr>
        <w:spacing w:after="0" w:line="240" w:lineRule="auto"/>
      </w:pPr>
      <w:r>
        <w:separator/>
      </w:r>
    </w:p>
  </w:endnote>
  <w:endnote w:type="continuationSeparator" w:id="0">
    <w:p w:rsidR="007C33D8" w:rsidRDefault="007C33D8" w:rsidP="005D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71498"/>
      <w:docPartObj>
        <w:docPartGallery w:val="Page Numbers (Bottom of Page)"/>
        <w:docPartUnique/>
      </w:docPartObj>
    </w:sdtPr>
    <w:sdtEndPr>
      <w:rPr>
        <w:noProof/>
      </w:rPr>
    </w:sdtEndPr>
    <w:sdtContent>
      <w:p w:rsidR="005D4A3A" w:rsidRDefault="005D4A3A">
        <w:pPr>
          <w:pStyle w:val="Footer"/>
          <w:jc w:val="center"/>
        </w:pPr>
        <w:r>
          <w:fldChar w:fldCharType="begin"/>
        </w:r>
        <w:r>
          <w:instrText xml:space="preserve"> PAGE   \* MERGEFORMAT </w:instrText>
        </w:r>
        <w:r>
          <w:fldChar w:fldCharType="separate"/>
        </w:r>
        <w:r w:rsidR="00D54414">
          <w:rPr>
            <w:noProof/>
          </w:rPr>
          <w:t>2</w:t>
        </w:r>
        <w:r>
          <w:rPr>
            <w:noProof/>
          </w:rPr>
          <w:fldChar w:fldCharType="end"/>
        </w:r>
      </w:p>
    </w:sdtContent>
  </w:sdt>
  <w:p w:rsidR="005D4A3A" w:rsidRDefault="005D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D8" w:rsidRDefault="007C33D8" w:rsidP="005D4A3A">
      <w:pPr>
        <w:spacing w:after="0" w:line="240" w:lineRule="auto"/>
      </w:pPr>
      <w:r>
        <w:separator/>
      </w:r>
    </w:p>
  </w:footnote>
  <w:footnote w:type="continuationSeparator" w:id="0">
    <w:p w:rsidR="007C33D8" w:rsidRDefault="007C33D8" w:rsidP="005D4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2B9E"/>
    <w:multiLevelType w:val="hybridMultilevel"/>
    <w:tmpl w:val="B42EE90A"/>
    <w:lvl w:ilvl="0" w:tplc="783CF5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C4C5C"/>
    <w:multiLevelType w:val="hybridMultilevel"/>
    <w:tmpl w:val="48C87CBC"/>
    <w:lvl w:ilvl="0" w:tplc="084EDA10">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2AC56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3ACD"/>
    <w:multiLevelType w:val="hybridMultilevel"/>
    <w:tmpl w:val="F9F83DA6"/>
    <w:lvl w:ilvl="0" w:tplc="CDE2EC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8159A"/>
    <w:multiLevelType w:val="hybridMultilevel"/>
    <w:tmpl w:val="D74E4E46"/>
    <w:lvl w:ilvl="0" w:tplc="27183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708F8"/>
    <w:multiLevelType w:val="hybridMultilevel"/>
    <w:tmpl w:val="9BE40136"/>
    <w:lvl w:ilvl="0" w:tplc="0DD864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1F0394"/>
    <w:multiLevelType w:val="hybridMultilevel"/>
    <w:tmpl w:val="9DDEE584"/>
    <w:lvl w:ilvl="0" w:tplc="CE66DC0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F68A1"/>
    <w:multiLevelType w:val="hybridMultilevel"/>
    <w:tmpl w:val="EB9676C2"/>
    <w:lvl w:ilvl="0" w:tplc="084EDA10">
      <w:start w:val="1"/>
      <w:numFmt w:val="decimal"/>
      <w:lvlText w:val="(%1)"/>
      <w:lvlJc w:val="left"/>
      <w:pPr>
        <w:ind w:left="1440" w:hanging="360"/>
      </w:pPr>
      <w:rPr>
        <w:rFonts w:hint="default"/>
      </w:rPr>
    </w:lvl>
    <w:lvl w:ilvl="1" w:tplc="A22AC560">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AE6657"/>
    <w:multiLevelType w:val="hybridMultilevel"/>
    <w:tmpl w:val="8AF6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73592"/>
    <w:multiLevelType w:val="hybridMultilevel"/>
    <w:tmpl w:val="5AD89576"/>
    <w:lvl w:ilvl="0" w:tplc="993646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3"/>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06"/>
    <w:rsid w:val="000013BF"/>
    <w:rsid w:val="00015045"/>
    <w:rsid w:val="00050145"/>
    <w:rsid w:val="00052BF2"/>
    <w:rsid w:val="000979DF"/>
    <w:rsid w:val="00250B75"/>
    <w:rsid w:val="00255D3C"/>
    <w:rsid w:val="003F69B4"/>
    <w:rsid w:val="004C6118"/>
    <w:rsid w:val="005231D7"/>
    <w:rsid w:val="00551B0B"/>
    <w:rsid w:val="005A3CAE"/>
    <w:rsid w:val="005D4A3A"/>
    <w:rsid w:val="00654D0F"/>
    <w:rsid w:val="00671387"/>
    <w:rsid w:val="006B4E69"/>
    <w:rsid w:val="006D7D27"/>
    <w:rsid w:val="00736D3F"/>
    <w:rsid w:val="007C33D8"/>
    <w:rsid w:val="007C753B"/>
    <w:rsid w:val="00890BEB"/>
    <w:rsid w:val="008F373B"/>
    <w:rsid w:val="00900AC4"/>
    <w:rsid w:val="00917052"/>
    <w:rsid w:val="00950337"/>
    <w:rsid w:val="00B1237C"/>
    <w:rsid w:val="00B348E6"/>
    <w:rsid w:val="00B97C49"/>
    <w:rsid w:val="00BB6641"/>
    <w:rsid w:val="00BE3EDB"/>
    <w:rsid w:val="00CC0206"/>
    <w:rsid w:val="00CF05A9"/>
    <w:rsid w:val="00D54414"/>
    <w:rsid w:val="00DB1CD3"/>
    <w:rsid w:val="00DB3B86"/>
    <w:rsid w:val="00E02326"/>
    <w:rsid w:val="00FB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37926-F05E-45E0-ADED-DB9294E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06"/>
    <w:pPr>
      <w:ind w:left="720"/>
      <w:contextualSpacing/>
    </w:pPr>
  </w:style>
  <w:style w:type="paragraph" w:styleId="BalloonText">
    <w:name w:val="Balloon Text"/>
    <w:basedOn w:val="Normal"/>
    <w:link w:val="BalloonTextChar"/>
    <w:uiPriority w:val="99"/>
    <w:semiHidden/>
    <w:unhideWhenUsed/>
    <w:rsid w:val="0073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3F"/>
    <w:rPr>
      <w:rFonts w:ascii="Segoe UI" w:hAnsi="Segoe UI" w:cs="Segoe UI"/>
      <w:sz w:val="18"/>
      <w:szCs w:val="18"/>
    </w:rPr>
  </w:style>
  <w:style w:type="paragraph" w:styleId="Header">
    <w:name w:val="header"/>
    <w:basedOn w:val="Normal"/>
    <w:link w:val="HeaderChar"/>
    <w:uiPriority w:val="99"/>
    <w:unhideWhenUsed/>
    <w:rsid w:val="005D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3A"/>
  </w:style>
  <w:style w:type="paragraph" w:styleId="Footer">
    <w:name w:val="footer"/>
    <w:basedOn w:val="Normal"/>
    <w:link w:val="FooterChar"/>
    <w:uiPriority w:val="99"/>
    <w:unhideWhenUsed/>
    <w:rsid w:val="005D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User</cp:lastModifiedBy>
  <cp:revision>3</cp:revision>
  <cp:lastPrinted>2020-09-15T06:30:00Z</cp:lastPrinted>
  <dcterms:created xsi:type="dcterms:W3CDTF">2020-09-15T07:50:00Z</dcterms:created>
  <dcterms:modified xsi:type="dcterms:W3CDTF">2020-09-15T07:57:00Z</dcterms:modified>
</cp:coreProperties>
</file>