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C9" w:rsidRDefault="006D0665" w:rsidP="005A7A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BRIEFING TO THE MEDIA ON </w:t>
      </w:r>
      <w:r w:rsidR="00816DC9" w:rsidRPr="00816DC9">
        <w:rPr>
          <w:rFonts w:ascii="Times New Roman" w:hAnsi="Times New Roman" w:cs="Times New Roman"/>
          <w:b/>
          <w:sz w:val="28"/>
          <w:szCs w:val="28"/>
        </w:rPr>
        <w:t xml:space="preserve">CABINET DECISIONS TAKEN DURING THE CABINET MEETING HELD ON MONDAY </w:t>
      </w:r>
      <w:r w:rsidR="008100EB">
        <w:rPr>
          <w:rFonts w:ascii="Times New Roman" w:hAnsi="Times New Roman" w:cs="Times New Roman"/>
          <w:b/>
          <w:sz w:val="28"/>
          <w:szCs w:val="28"/>
        </w:rPr>
        <w:t>9</w:t>
      </w:r>
      <w:r w:rsidR="008100EB" w:rsidRPr="008100E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100EB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816DC9" w:rsidRPr="00816DC9">
        <w:rPr>
          <w:rFonts w:ascii="Times New Roman" w:hAnsi="Times New Roman" w:cs="Times New Roman"/>
          <w:b/>
          <w:sz w:val="28"/>
          <w:szCs w:val="28"/>
        </w:rPr>
        <w:t>, 2019 AT STATE HOUSE, ENTEBBE.</w:t>
      </w:r>
    </w:p>
    <w:p w:rsidR="006D0665" w:rsidRPr="006D0665" w:rsidRDefault="006D0665" w:rsidP="005A7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65">
        <w:rPr>
          <w:rFonts w:ascii="Times New Roman" w:hAnsi="Times New Roman" w:cs="Times New Roman"/>
          <w:sz w:val="28"/>
          <w:szCs w:val="28"/>
        </w:rPr>
        <w:t>Cabinet sat on Monday September 9</w:t>
      </w:r>
      <w:r w:rsidRPr="006D06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0665">
        <w:rPr>
          <w:rFonts w:ascii="Times New Roman" w:hAnsi="Times New Roman" w:cs="Times New Roman"/>
          <w:sz w:val="28"/>
          <w:szCs w:val="28"/>
        </w:rPr>
        <w:t xml:space="preserve"> 2019 at State House, Entebbe, and;</w:t>
      </w:r>
    </w:p>
    <w:p w:rsidR="004F6F2D" w:rsidRDefault="00816DC9" w:rsidP="005A7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the P</w:t>
      </w:r>
      <w:r w:rsidRPr="00816DC9">
        <w:rPr>
          <w:rFonts w:ascii="Times New Roman" w:hAnsi="Times New Roman" w:cs="Times New Roman"/>
          <w:sz w:val="28"/>
          <w:szCs w:val="28"/>
        </w:rPr>
        <w:t xml:space="preserve">rinciples for the </w:t>
      </w:r>
      <w:r w:rsidR="008100EB">
        <w:rPr>
          <w:rFonts w:ascii="Times New Roman" w:hAnsi="Times New Roman" w:cs="Times New Roman"/>
          <w:sz w:val="28"/>
          <w:szCs w:val="28"/>
        </w:rPr>
        <w:t xml:space="preserve">Establishment of the Uganda National Kiswahili Council. The </w:t>
      </w:r>
      <w:r w:rsidR="00045FC1">
        <w:rPr>
          <w:rFonts w:ascii="Times New Roman" w:hAnsi="Times New Roman" w:cs="Times New Roman"/>
          <w:sz w:val="28"/>
          <w:szCs w:val="28"/>
        </w:rPr>
        <w:t xml:space="preserve">main </w:t>
      </w:r>
      <w:r w:rsidR="00DC148F">
        <w:rPr>
          <w:rFonts w:ascii="Times New Roman" w:hAnsi="Times New Roman" w:cs="Times New Roman"/>
          <w:sz w:val="28"/>
          <w:szCs w:val="28"/>
        </w:rPr>
        <w:t xml:space="preserve">objectives of the Council </w:t>
      </w:r>
      <w:r w:rsidR="00045FC1">
        <w:rPr>
          <w:rFonts w:ascii="Times New Roman" w:hAnsi="Times New Roman" w:cs="Times New Roman"/>
          <w:sz w:val="28"/>
          <w:szCs w:val="28"/>
        </w:rPr>
        <w:t>are;</w:t>
      </w:r>
    </w:p>
    <w:p w:rsidR="00816DC9" w:rsidRDefault="00816DC9" w:rsidP="005A7A6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DC9" w:rsidRDefault="00DC148F" w:rsidP="005A7A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guide the planning process, implementation of interventions and allocation of recourses to the usage and development of Kiswahili as a Lingua franca</w:t>
      </w:r>
      <w:r w:rsidR="00FB2AB9">
        <w:rPr>
          <w:rFonts w:ascii="Times New Roman" w:hAnsi="Times New Roman" w:cs="Times New Roman"/>
          <w:sz w:val="28"/>
          <w:szCs w:val="28"/>
        </w:rPr>
        <w:t>;</w:t>
      </w:r>
    </w:p>
    <w:p w:rsidR="00FB2AB9" w:rsidRDefault="00FB2AB9" w:rsidP="005A7A6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B2AB9" w:rsidRDefault="00F10532" w:rsidP="005A7A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ensure that the policy, legal and institutional framework </w:t>
      </w:r>
      <w:r w:rsidR="00045FC1">
        <w:rPr>
          <w:rFonts w:ascii="Times New Roman" w:hAnsi="Times New Roman" w:cs="Times New Roman"/>
          <w:sz w:val="28"/>
          <w:szCs w:val="28"/>
        </w:rPr>
        <w:t xml:space="preserve">are in place </w:t>
      </w:r>
      <w:r>
        <w:rPr>
          <w:rFonts w:ascii="Times New Roman" w:hAnsi="Times New Roman" w:cs="Times New Roman"/>
          <w:sz w:val="28"/>
          <w:szCs w:val="28"/>
        </w:rPr>
        <w:t>through setting standards for effective promotion, development and usage of Kiswahili at all levels;</w:t>
      </w:r>
    </w:p>
    <w:p w:rsidR="00FB2AB9" w:rsidRPr="00FB2AB9" w:rsidRDefault="00FB2AB9" w:rsidP="005A7A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B9" w:rsidRDefault="00F10532" w:rsidP="005A7A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provide a framework for assessing the responsiveness of plan</w:t>
      </w:r>
      <w:r w:rsidR="00045F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policies, and interventions through systematic implementation of Kiswahili</w:t>
      </w:r>
      <w:r w:rsidR="00FB2AB9">
        <w:rPr>
          <w:rFonts w:ascii="Times New Roman" w:hAnsi="Times New Roman" w:cs="Times New Roman"/>
          <w:sz w:val="28"/>
          <w:szCs w:val="28"/>
        </w:rPr>
        <w:t>;</w:t>
      </w:r>
    </w:p>
    <w:p w:rsidR="00FB2AB9" w:rsidRPr="00FB2AB9" w:rsidRDefault="00FB2AB9" w:rsidP="005A7A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B9" w:rsidRDefault="00FB2AB9" w:rsidP="005A7A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32">
        <w:rPr>
          <w:rFonts w:ascii="Times New Roman" w:hAnsi="Times New Roman" w:cs="Times New Roman"/>
          <w:sz w:val="28"/>
          <w:szCs w:val="28"/>
        </w:rPr>
        <w:t>Provide harmonization, coordination and collaboration among MDAs and stakeholders in the promotion, use and development in Uganda through registration of all the stakeholders in Kiswahili;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B9" w:rsidRPr="00FB2AB9" w:rsidRDefault="00FB2AB9" w:rsidP="005A7A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B9" w:rsidRDefault="00FB2AB9" w:rsidP="005A7A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F10532">
        <w:rPr>
          <w:rFonts w:ascii="Times New Roman" w:hAnsi="Times New Roman" w:cs="Times New Roman"/>
          <w:sz w:val="28"/>
          <w:szCs w:val="28"/>
        </w:rPr>
        <w:t>enhance the capacity of duty-bearers to provide Kiswahili services</w:t>
      </w:r>
      <w:r w:rsidR="00F9478D">
        <w:rPr>
          <w:rFonts w:ascii="Times New Roman" w:hAnsi="Times New Roman" w:cs="Times New Roman"/>
          <w:sz w:val="28"/>
          <w:szCs w:val="28"/>
        </w:rPr>
        <w:t xml:space="preserve"> and resources</w:t>
      </w:r>
      <w:r w:rsidR="000F11A6">
        <w:rPr>
          <w:rFonts w:ascii="Times New Roman" w:hAnsi="Times New Roman" w:cs="Times New Roman"/>
          <w:sz w:val="28"/>
          <w:szCs w:val="28"/>
        </w:rPr>
        <w:t>.</w:t>
      </w:r>
    </w:p>
    <w:p w:rsidR="00F9478D" w:rsidRPr="00F9478D" w:rsidRDefault="00F9478D" w:rsidP="005A7A6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0665" w:rsidRDefault="00F9478D" w:rsidP="006D06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Noted that the Memorandum of Understanding</w:t>
      </w:r>
      <w:r w:rsidR="006D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between the Government of the Republic of Kenya (Turkana/West Pokot) and </w:t>
      </w:r>
      <w:r w:rsidR="00515D9D" w:rsidRPr="00515D9D">
        <w:rPr>
          <w:rFonts w:ascii="Times New Roman" w:hAnsi="Times New Roman" w:cs="Times New Roman"/>
          <w:sz w:val="28"/>
          <w:szCs w:val="28"/>
        </w:rPr>
        <w:t xml:space="preserve">the Government of the Republic of </w:t>
      </w:r>
      <w:r w:rsidR="00515D9D">
        <w:rPr>
          <w:rFonts w:ascii="Times New Roman" w:hAnsi="Times New Roman" w:cs="Times New Roman"/>
          <w:sz w:val="28"/>
          <w:szCs w:val="28"/>
        </w:rPr>
        <w:t>Uganda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Karamoja</w:t>
      </w:r>
      <w:proofErr w:type="spellEnd"/>
      <w:r>
        <w:rPr>
          <w:rFonts w:ascii="Times New Roman" w:hAnsi="Times New Roman" w:cs="Times New Roman"/>
          <w:sz w:val="28"/>
          <w:szCs w:val="28"/>
        </w:rPr>
        <w:t>) in support of cross boarder program for sustainable peace and development is scheduled to be signed on 12</w:t>
      </w:r>
      <w:r w:rsidRPr="00F947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 2019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Moroto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that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officially be </w:t>
      </w:r>
      <w:r w:rsidR="00515D9D">
        <w:rPr>
          <w:rFonts w:ascii="Times New Roman" w:hAnsi="Times New Roman" w:cs="Times New Roman"/>
          <w:sz w:val="28"/>
          <w:szCs w:val="28"/>
        </w:rPr>
        <w:t>launched by their Excellences the Presidents of Uganda and Kenya.</w:t>
      </w:r>
    </w:p>
    <w:p w:rsidR="006D0665" w:rsidRDefault="006D0665" w:rsidP="006D066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D9D" w:rsidRPr="006D0665" w:rsidRDefault="00515D9D" w:rsidP="006D066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665">
        <w:rPr>
          <w:rFonts w:ascii="Times New Roman" w:hAnsi="Times New Roman" w:cs="Times New Roman"/>
          <w:sz w:val="28"/>
          <w:szCs w:val="28"/>
        </w:rPr>
        <w:t>The main objective of the MoU is to accord communities on the Uganda and Kenya sides of the boarder, opportunities for better co-</w:t>
      </w:r>
      <w:r w:rsidR="00101E13" w:rsidRPr="006D0665">
        <w:rPr>
          <w:rFonts w:ascii="Times New Roman" w:hAnsi="Times New Roman" w:cs="Times New Roman"/>
          <w:sz w:val="28"/>
          <w:szCs w:val="28"/>
        </w:rPr>
        <w:t>operation,</w:t>
      </w:r>
      <w:r w:rsidRPr="006D0665">
        <w:rPr>
          <w:rFonts w:ascii="Times New Roman" w:hAnsi="Times New Roman" w:cs="Times New Roman"/>
          <w:sz w:val="28"/>
          <w:szCs w:val="28"/>
        </w:rPr>
        <w:t xml:space="preserve"> close </w:t>
      </w:r>
      <w:r w:rsidR="00101E13" w:rsidRPr="006D0665">
        <w:rPr>
          <w:rFonts w:ascii="Times New Roman" w:hAnsi="Times New Roman" w:cs="Times New Roman"/>
          <w:sz w:val="28"/>
          <w:szCs w:val="28"/>
        </w:rPr>
        <w:t>coordination and</w:t>
      </w:r>
      <w:r w:rsidRPr="006D0665">
        <w:rPr>
          <w:rFonts w:ascii="Times New Roman" w:hAnsi="Times New Roman" w:cs="Times New Roman"/>
          <w:sz w:val="28"/>
          <w:szCs w:val="28"/>
        </w:rPr>
        <w:t xml:space="preserve"> peaceful co-existence as well as bridging isolation gaps to improve their livelihoods and social economic conditions for </w:t>
      </w:r>
      <w:r w:rsidR="00101E13" w:rsidRPr="006D0665">
        <w:rPr>
          <w:rFonts w:ascii="Times New Roman" w:hAnsi="Times New Roman" w:cs="Times New Roman"/>
          <w:sz w:val="28"/>
          <w:szCs w:val="28"/>
        </w:rPr>
        <w:t>sustainable peace</w:t>
      </w:r>
      <w:r w:rsidRPr="006D0665">
        <w:rPr>
          <w:rFonts w:ascii="Times New Roman" w:hAnsi="Times New Roman" w:cs="Times New Roman"/>
          <w:sz w:val="28"/>
          <w:szCs w:val="28"/>
        </w:rPr>
        <w:t xml:space="preserve"> and development.</w:t>
      </w:r>
    </w:p>
    <w:p w:rsidR="00101E13" w:rsidRDefault="00101E13" w:rsidP="005A7A6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A0" w:rsidRDefault="00CF20A0" w:rsidP="005A7A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the proposed programmatic approach to planning so as to bring planning in line with the already rolled out programmatic approach to budgeting (PBBS) and synergize all government activities.</w:t>
      </w:r>
    </w:p>
    <w:p w:rsidR="00101E13" w:rsidRPr="00CF20A0" w:rsidRDefault="00CF20A0" w:rsidP="005A7A6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5508B" w:rsidRPr="00CF20A0">
        <w:rPr>
          <w:rFonts w:ascii="Times New Roman" w:hAnsi="Times New Roman" w:cs="Times New Roman"/>
          <w:sz w:val="28"/>
          <w:szCs w:val="28"/>
        </w:rPr>
        <w:t>he N</w:t>
      </w:r>
      <w:r w:rsidR="00E55727">
        <w:rPr>
          <w:rFonts w:ascii="Times New Roman" w:hAnsi="Times New Roman" w:cs="Times New Roman"/>
          <w:sz w:val="28"/>
          <w:szCs w:val="28"/>
        </w:rPr>
        <w:t xml:space="preserve">ational </w:t>
      </w:r>
      <w:r w:rsidR="00F5508B" w:rsidRPr="00CF20A0">
        <w:rPr>
          <w:rFonts w:ascii="Times New Roman" w:hAnsi="Times New Roman" w:cs="Times New Roman"/>
          <w:sz w:val="28"/>
          <w:szCs w:val="28"/>
        </w:rPr>
        <w:t>D</w:t>
      </w:r>
      <w:r w:rsidR="00E55727">
        <w:rPr>
          <w:rFonts w:ascii="Times New Roman" w:hAnsi="Times New Roman" w:cs="Times New Roman"/>
          <w:sz w:val="28"/>
          <w:szCs w:val="28"/>
        </w:rPr>
        <w:t xml:space="preserve">evelopment </w:t>
      </w:r>
      <w:r w:rsidR="00F5508B" w:rsidRPr="00CF20A0">
        <w:rPr>
          <w:rFonts w:ascii="Times New Roman" w:hAnsi="Times New Roman" w:cs="Times New Roman"/>
          <w:sz w:val="28"/>
          <w:szCs w:val="28"/>
        </w:rPr>
        <w:t>P</w:t>
      </w:r>
      <w:r w:rsidR="00E55727">
        <w:rPr>
          <w:rFonts w:ascii="Times New Roman" w:hAnsi="Times New Roman" w:cs="Times New Roman"/>
          <w:sz w:val="28"/>
          <w:szCs w:val="28"/>
        </w:rPr>
        <w:t xml:space="preserve">lan </w:t>
      </w:r>
      <w:r w:rsidR="00F5508B" w:rsidRPr="00CF20A0">
        <w:rPr>
          <w:rFonts w:ascii="Times New Roman" w:hAnsi="Times New Roman" w:cs="Times New Roman"/>
          <w:sz w:val="28"/>
          <w:szCs w:val="28"/>
        </w:rPr>
        <w:t xml:space="preserve">III strategies are summarized </w:t>
      </w:r>
      <w:r w:rsidR="00045FC1">
        <w:rPr>
          <w:rFonts w:ascii="Times New Roman" w:hAnsi="Times New Roman" w:cs="Times New Roman"/>
          <w:sz w:val="28"/>
          <w:szCs w:val="28"/>
        </w:rPr>
        <w:t>as follows</w:t>
      </w:r>
      <w:r w:rsidR="00F5508B" w:rsidRPr="00CF20A0">
        <w:rPr>
          <w:rFonts w:ascii="Times New Roman" w:hAnsi="Times New Roman" w:cs="Times New Roman"/>
          <w:sz w:val="28"/>
          <w:szCs w:val="28"/>
        </w:rPr>
        <w:t>;</w:t>
      </w:r>
    </w:p>
    <w:p w:rsidR="00F5508B" w:rsidRDefault="00F5508B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Peace, Security and Good governance;</w:t>
      </w:r>
    </w:p>
    <w:p w:rsidR="00F5508B" w:rsidRDefault="00F5508B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Maintaining stable macro-economic environment as an anchor for economic growth and development; </w:t>
      </w:r>
    </w:p>
    <w:p w:rsidR="00F5508B" w:rsidRDefault="007108D7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Reducing the cost of doing business to attract direct foreign investment, enhance competitiveness of domestically produced goods and services both at local and international markets; and branding and marketing Uganda;</w:t>
      </w:r>
    </w:p>
    <w:p w:rsidR="007108D7" w:rsidRDefault="007108D7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 Replacement and Export Promotion;</w:t>
      </w:r>
    </w:p>
    <w:p w:rsidR="007108D7" w:rsidRDefault="007108D7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 addition and commercialization of agriculture with a focus on small holder farmers;</w:t>
      </w:r>
    </w:p>
    <w:p w:rsidR="007108D7" w:rsidRDefault="007108D7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Harnessing the Tourism potential;</w:t>
      </w:r>
    </w:p>
    <w:p w:rsidR="007108D7" w:rsidRDefault="007108D7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 of Science, Technology, Engineering and Innovation;</w:t>
      </w:r>
    </w:p>
    <w:p w:rsidR="007108D7" w:rsidRDefault="007108D7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Mineral Beneficiation and Oil refining;</w:t>
      </w:r>
    </w:p>
    <w:p w:rsidR="007108D7" w:rsidRDefault="007108D7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Revisiting the role of the Government in strategic areas of the economy;</w:t>
      </w:r>
    </w:p>
    <w:p w:rsidR="007108D7" w:rsidRDefault="00CF20A0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 of Private Sector Investment (foreign Direct Investment and Domestic Investment);</w:t>
      </w:r>
    </w:p>
    <w:p w:rsidR="00CF20A0" w:rsidRDefault="00CF20A0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mobilization and mindset change to promote focus on development;</w:t>
      </w:r>
    </w:p>
    <w:p w:rsidR="00CF20A0" w:rsidRDefault="00CF20A0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Exploiting opportunities of urbanization to drive growth;</w:t>
      </w:r>
    </w:p>
    <w:p w:rsidR="00CF20A0" w:rsidRDefault="00CF20A0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Increasing domestic Revenue Mobilization;</w:t>
      </w:r>
    </w:p>
    <w:p w:rsidR="00CF20A0" w:rsidRDefault="00CF20A0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Improving </w:t>
      </w:r>
      <w:r w:rsidR="00E55727">
        <w:rPr>
          <w:rFonts w:ascii="Times New Roman" w:hAnsi="Times New Roman" w:cs="Times New Roman"/>
          <w:sz w:val="28"/>
          <w:szCs w:val="28"/>
        </w:rPr>
        <w:t>wellbeing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27">
        <w:rPr>
          <w:rFonts w:ascii="Times New Roman" w:hAnsi="Times New Roman" w:cs="Times New Roman"/>
          <w:sz w:val="28"/>
          <w:szCs w:val="28"/>
        </w:rPr>
        <w:t>productivity of</w:t>
      </w:r>
      <w:r>
        <w:rPr>
          <w:rFonts w:ascii="Times New Roman" w:hAnsi="Times New Roman" w:cs="Times New Roman"/>
          <w:sz w:val="28"/>
          <w:szCs w:val="28"/>
        </w:rPr>
        <w:t xml:space="preserve"> the population; </w:t>
      </w:r>
    </w:p>
    <w:p w:rsidR="00CF20A0" w:rsidRDefault="00CF20A0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 of Social Services based on the Parish model;</w:t>
      </w:r>
    </w:p>
    <w:p w:rsidR="00CF20A0" w:rsidRPr="00101E13" w:rsidRDefault="00CF20A0" w:rsidP="005A7A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Climate change adaptation and environmental management.</w:t>
      </w:r>
    </w:p>
    <w:sectPr w:rsidR="00CF20A0" w:rsidRPr="00101E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61" w:rsidRDefault="00C07C61" w:rsidP="006D0665">
      <w:pPr>
        <w:spacing w:after="0" w:line="240" w:lineRule="auto"/>
      </w:pPr>
      <w:r>
        <w:separator/>
      </w:r>
    </w:p>
  </w:endnote>
  <w:endnote w:type="continuationSeparator" w:id="0">
    <w:p w:rsidR="00C07C61" w:rsidRDefault="00C07C61" w:rsidP="006D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61" w:rsidRDefault="00C07C61" w:rsidP="006D0665">
      <w:pPr>
        <w:spacing w:after="0" w:line="240" w:lineRule="auto"/>
      </w:pPr>
      <w:r>
        <w:separator/>
      </w:r>
    </w:p>
  </w:footnote>
  <w:footnote w:type="continuationSeparator" w:id="0">
    <w:p w:rsidR="00C07C61" w:rsidRDefault="00C07C61" w:rsidP="006D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65" w:rsidRPr="006D0665" w:rsidRDefault="006D0665" w:rsidP="006D0665">
    <w:pPr>
      <w:pStyle w:val="Header"/>
      <w:jc w:val="right"/>
      <w:rPr>
        <w:b/>
        <w:i/>
        <w:sz w:val="32"/>
        <w:szCs w:val="32"/>
      </w:rPr>
    </w:pPr>
    <w:r w:rsidRPr="006D0665">
      <w:rPr>
        <w:b/>
        <w:i/>
        <w:sz w:val="32"/>
        <w:szCs w:val="32"/>
      </w:rPr>
      <w:t>September 10,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489F"/>
    <w:multiLevelType w:val="hybridMultilevel"/>
    <w:tmpl w:val="30A80F32"/>
    <w:lvl w:ilvl="0" w:tplc="2EE6A5F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D78D8"/>
    <w:multiLevelType w:val="hybridMultilevel"/>
    <w:tmpl w:val="AA3E7BCC"/>
    <w:lvl w:ilvl="0" w:tplc="A4FA97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969FA"/>
    <w:multiLevelType w:val="hybridMultilevel"/>
    <w:tmpl w:val="F75C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377"/>
    <w:multiLevelType w:val="hybridMultilevel"/>
    <w:tmpl w:val="4CC0EFAE"/>
    <w:lvl w:ilvl="0" w:tplc="7152B7F0">
      <w:start w:val="1"/>
      <w:numFmt w:val="lowerRoman"/>
      <w:lvlText w:val="%1."/>
      <w:lvlJc w:val="righ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C9"/>
    <w:rsid w:val="00004731"/>
    <w:rsid w:val="00045FC1"/>
    <w:rsid w:val="000F11A6"/>
    <w:rsid w:val="00101E13"/>
    <w:rsid w:val="00375384"/>
    <w:rsid w:val="004160DF"/>
    <w:rsid w:val="004C172F"/>
    <w:rsid w:val="004F6F2D"/>
    <w:rsid w:val="00515D9D"/>
    <w:rsid w:val="005A7A6B"/>
    <w:rsid w:val="006D0665"/>
    <w:rsid w:val="007108D7"/>
    <w:rsid w:val="008100EB"/>
    <w:rsid w:val="00816DC9"/>
    <w:rsid w:val="00C07C61"/>
    <w:rsid w:val="00C17890"/>
    <w:rsid w:val="00CF20A0"/>
    <w:rsid w:val="00D03999"/>
    <w:rsid w:val="00DC148F"/>
    <w:rsid w:val="00E55727"/>
    <w:rsid w:val="00F10532"/>
    <w:rsid w:val="00F5508B"/>
    <w:rsid w:val="00F9478D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3B9BD-F4C8-4D1B-BB03-71BA52C0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65"/>
  </w:style>
  <w:style w:type="paragraph" w:styleId="Footer">
    <w:name w:val="footer"/>
    <w:basedOn w:val="Normal"/>
    <w:link w:val="FooterChar"/>
    <w:uiPriority w:val="99"/>
    <w:unhideWhenUsed/>
    <w:rsid w:val="006D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D9F6-11BC-45E1-BC76-9FC2F7AF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User</cp:lastModifiedBy>
  <cp:revision>2</cp:revision>
  <cp:lastPrinted>2019-09-10T07:08:00Z</cp:lastPrinted>
  <dcterms:created xsi:type="dcterms:W3CDTF">2019-09-12T11:02:00Z</dcterms:created>
  <dcterms:modified xsi:type="dcterms:W3CDTF">2019-09-12T11:02:00Z</dcterms:modified>
</cp:coreProperties>
</file>