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24" w:rsidRDefault="00834C24" w:rsidP="002E75CA">
      <w:pPr>
        <w:adjustRightInd w:val="0"/>
        <w:snapToGrid w:val="0"/>
        <w:spacing w:after="0" w:line="360" w:lineRule="auto"/>
        <w:rPr>
          <w:rFonts w:ascii="Arial" w:hAnsi="Arial" w:cs="Arial"/>
          <w:b/>
          <w:sz w:val="28"/>
          <w:szCs w:val="28"/>
        </w:rPr>
      </w:pPr>
      <w:bookmarkStart w:id="0" w:name="_GoBack"/>
      <w:bookmarkEnd w:id="0"/>
    </w:p>
    <w:p w:rsidR="00834C24" w:rsidRDefault="00834C24" w:rsidP="002E75CA">
      <w:pPr>
        <w:adjustRightInd w:val="0"/>
        <w:snapToGrid w:val="0"/>
        <w:spacing w:after="0" w:line="360" w:lineRule="auto"/>
        <w:jc w:val="center"/>
        <w:rPr>
          <w:rFonts w:ascii="Arial" w:hAnsi="Arial" w:cs="Arial"/>
          <w:b/>
          <w:sz w:val="28"/>
          <w:szCs w:val="28"/>
        </w:rPr>
      </w:pPr>
      <w:r>
        <w:rPr>
          <w:noProof/>
          <w:color w:val="0000FF"/>
          <w:lang w:val="en-US"/>
        </w:rPr>
        <w:drawing>
          <wp:inline distT="0" distB="0" distL="0" distR="0" wp14:anchorId="5E459AF7" wp14:editId="2F56D4AA">
            <wp:extent cx="1438275" cy="1533525"/>
            <wp:effectExtent l="0" t="0" r="9525" b="9525"/>
            <wp:docPr id="1" name="irc_mi" descr="https://upload.wikimedia.org/wikipedia/commons/thumb/1/15/Coat_of_arms_of_the_Republic_of_Uganda.svg/2000px-Coat_of_arms_of_the_Republic_of_Uganda.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5/Coat_of_arms_of_the_Republic_of_Uganda.svg/2000px-Coat_of_arms_of_the_Republic_of_Uganda.svg.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533525"/>
                    </a:xfrm>
                    <a:prstGeom prst="rect">
                      <a:avLst/>
                    </a:prstGeom>
                    <a:noFill/>
                    <a:ln>
                      <a:noFill/>
                    </a:ln>
                  </pic:spPr>
                </pic:pic>
              </a:graphicData>
            </a:graphic>
          </wp:inline>
        </w:drawing>
      </w:r>
    </w:p>
    <w:p w:rsidR="00834C24" w:rsidRPr="00B814A2" w:rsidRDefault="00834C24" w:rsidP="00B814A2">
      <w:pPr>
        <w:spacing w:after="100" w:afterAutospacing="1" w:line="360" w:lineRule="auto"/>
        <w:jc w:val="center"/>
        <w:rPr>
          <w:rFonts w:ascii="Tahoma" w:hAnsi="Tahoma" w:cs="Tahoma"/>
          <w:b/>
          <w:bCs/>
          <w:sz w:val="28"/>
          <w:szCs w:val="28"/>
        </w:rPr>
      </w:pPr>
      <w:r w:rsidRPr="002E75CA">
        <w:rPr>
          <w:rFonts w:ascii="Tahoma" w:hAnsi="Tahoma" w:cs="Tahoma"/>
          <w:b/>
          <w:bCs/>
          <w:sz w:val="28"/>
          <w:szCs w:val="28"/>
        </w:rPr>
        <w:t>The Republic of Uganda</w:t>
      </w:r>
    </w:p>
    <w:p w:rsidR="00B814A2" w:rsidRDefault="002C6DAA" w:rsidP="00C73EE5">
      <w:pPr>
        <w:pStyle w:val="NoSpacing"/>
        <w:spacing w:line="360" w:lineRule="auto"/>
        <w:jc w:val="center"/>
        <w:rPr>
          <w:rFonts w:ascii="Tahoma" w:hAnsi="Tahoma" w:cs="Tahoma"/>
          <w:b/>
          <w:sz w:val="36"/>
          <w:szCs w:val="36"/>
        </w:rPr>
      </w:pPr>
      <w:r>
        <w:rPr>
          <w:rFonts w:ascii="Tahoma" w:hAnsi="Tahoma" w:cs="Tahoma"/>
          <w:b/>
          <w:sz w:val="36"/>
          <w:szCs w:val="36"/>
        </w:rPr>
        <w:t xml:space="preserve"> </w:t>
      </w:r>
    </w:p>
    <w:p w:rsidR="00BC67B5" w:rsidRDefault="00BC67B5" w:rsidP="00C73EE5">
      <w:pPr>
        <w:pStyle w:val="NoSpacing"/>
        <w:spacing w:line="360" w:lineRule="auto"/>
        <w:jc w:val="center"/>
        <w:rPr>
          <w:rFonts w:ascii="Tahoma" w:hAnsi="Tahoma" w:cs="Tahoma"/>
          <w:b/>
          <w:sz w:val="36"/>
          <w:szCs w:val="36"/>
        </w:rPr>
      </w:pPr>
    </w:p>
    <w:p w:rsidR="00FB5634" w:rsidRPr="00C20556" w:rsidRDefault="000534EC" w:rsidP="00C73EE5">
      <w:pPr>
        <w:pStyle w:val="NoSpacing"/>
        <w:spacing w:line="360" w:lineRule="auto"/>
        <w:jc w:val="center"/>
        <w:rPr>
          <w:rFonts w:ascii="Tahoma" w:hAnsi="Tahoma" w:cs="Tahoma"/>
          <w:b/>
          <w:sz w:val="36"/>
          <w:szCs w:val="36"/>
        </w:rPr>
      </w:pPr>
      <w:r>
        <w:rPr>
          <w:rFonts w:ascii="Tahoma" w:hAnsi="Tahoma" w:cs="Tahoma"/>
          <w:b/>
          <w:sz w:val="36"/>
          <w:szCs w:val="36"/>
        </w:rPr>
        <w:t>3</w:t>
      </w:r>
      <w:r w:rsidRPr="000534EC">
        <w:rPr>
          <w:rFonts w:ascii="Tahoma" w:hAnsi="Tahoma" w:cs="Tahoma"/>
          <w:b/>
          <w:sz w:val="36"/>
          <w:szCs w:val="36"/>
          <w:vertAlign w:val="superscript"/>
        </w:rPr>
        <w:t>rd</w:t>
      </w:r>
      <w:r>
        <w:rPr>
          <w:rFonts w:ascii="Tahoma" w:hAnsi="Tahoma" w:cs="Tahoma"/>
          <w:b/>
          <w:sz w:val="36"/>
          <w:szCs w:val="36"/>
        </w:rPr>
        <w:t xml:space="preserve"> Address</w:t>
      </w:r>
      <w:r w:rsidR="008B707C">
        <w:rPr>
          <w:rFonts w:ascii="Tahoma" w:hAnsi="Tahoma" w:cs="Tahoma"/>
          <w:b/>
          <w:sz w:val="36"/>
          <w:szCs w:val="36"/>
        </w:rPr>
        <w:t xml:space="preserve"> </w:t>
      </w:r>
      <w:r w:rsidR="006053BA">
        <w:rPr>
          <w:rFonts w:ascii="Tahoma" w:hAnsi="Tahoma" w:cs="Tahoma"/>
          <w:b/>
          <w:sz w:val="36"/>
          <w:szCs w:val="36"/>
        </w:rPr>
        <w:t>by</w:t>
      </w:r>
      <w:r w:rsidR="00834C24" w:rsidRPr="00C20556">
        <w:rPr>
          <w:rFonts w:ascii="Tahoma" w:hAnsi="Tahoma" w:cs="Tahoma"/>
          <w:b/>
          <w:sz w:val="36"/>
          <w:szCs w:val="36"/>
        </w:rPr>
        <w:t xml:space="preserve"> Hon. Janet K. Museveni,</w:t>
      </w:r>
    </w:p>
    <w:p w:rsidR="00834C24" w:rsidRDefault="00834C24" w:rsidP="00C73EE5">
      <w:pPr>
        <w:pStyle w:val="NoSpacing"/>
        <w:spacing w:line="360" w:lineRule="auto"/>
        <w:jc w:val="center"/>
        <w:rPr>
          <w:rFonts w:ascii="Tahoma" w:hAnsi="Tahoma" w:cs="Tahoma"/>
          <w:b/>
          <w:sz w:val="36"/>
          <w:szCs w:val="36"/>
        </w:rPr>
      </w:pPr>
      <w:r w:rsidRPr="00C20556">
        <w:rPr>
          <w:rFonts w:ascii="Tahoma" w:hAnsi="Tahoma" w:cs="Tahoma"/>
          <w:b/>
          <w:sz w:val="36"/>
          <w:szCs w:val="36"/>
        </w:rPr>
        <w:t>First Lady</w:t>
      </w:r>
      <w:r w:rsidR="00700EA8">
        <w:rPr>
          <w:rFonts w:ascii="Tahoma" w:hAnsi="Tahoma" w:cs="Tahoma"/>
          <w:b/>
          <w:sz w:val="36"/>
          <w:szCs w:val="36"/>
        </w:rPr>
        <w:t xml:space="preserve"> </w:t>
      </w:r>
      <w:r w:rsidR="00E83CBA">
        <w:rPr>
          <w:rFonts w:ascii="Tahoma" w:hAnsi="Tahoma" w:cs="Tahoma"/>
          <w:b/>
          <w:sz w:val="36"/>
          <w:szCs w:val="36"/>
        </w:rPr>
        <w:t>and Minister of Education and Sports</w:t>
      </w:r>
    </w:p>
    <w:p w:rsidR="008E08A6" w:rsidRDefault="008E08A6" w:rsidP="00C73EE5">
      <w:pPr>
        <w:pStyle w:val="NoSpacing"/>
        <w:spacing w:line="360" w:lineRule="auto"/>
        <w:jc w:val="center"/>
        <w:rPr>
          <w:rFonts w:ascii="Tahoma" w:hAnsi="Tahoma" w:cs="Tahoma"/>
          <w:b/>
          <w:sz w:val="36"/>
          <w:szCs w:val="36"/>
        </w:rPr>
      </w:pPr>
    </w:p>
    <w:p w:rsidR="008E08A6" w:rsidRDefault="008E08A6" w:rsidP="00C73EE5">
      <w:pPr>
        <w:pStyle w:val="NoSpacing"/>
        <w:spacing w:line="360" w:lineRule="auto"/>
        <w:jc w:val="center"/>
        <w:rPr>
          <w:rFonts w:ascii="Tahoma" w:hAnsi="Tahoma" w:cs="Tahoma"/>
          <w:b/>
          <w:sz w:val="36"/>
          <w:szCs w:val="36"/>
        </w:rPr>
      </w:pPr>
    </w:p>
    <w:p w:rsidR="008E08A6" w:rsidRDefault="008E08A6" w:rsidP="00C73EE5">
      <w:pPr>
        <w:pStyle w:val="NoSpacing"/>
        <w:spacing w:line="360" w:lineRule="auto"/>
        <w:jc w:val="center"/>
        <w:rPr>
          <w:rFonts w:ascii="Tahoma" w:hAnsi="Tahoma" w:cs="Tahoma"/>
          <w:b/>
          <w:sz w:val="36"/>
          <w:szCs w:val="36"/>
        </w:rPr>
      </w:pPr>
    </w:p>
    <w:p w:rsidR="00052348" w:rsidRDefault="000534EC" w:rsidP="00BC67B5">
      <w:pPr>
        <w:pStyle w:val="NoSpacing"/>
        <w:spacing w:line="360" w:lineRule="auto"/>
        <w:jc w:val="center"/>
        <w:rPr>
          <w:rFonts w:ascii="Tahoma" w:hAnsi="Tahoma" w:cs="Tahoma"/>
          <w:b/>
          <w:sz w:val="36"/>
          <w:szCs w:val="36"/>
        </w:rPr>
      </w:pPr>
      <w:r>
        <w:rPr>
          <w:rFonts w:ascii="Tahoma" w:hAnsi="Tahoma" w:cs="Tahoma"/>
          <w:b/>
          <w:sz w:val="36"/>
          <w:szCs w:val="36"/>
        </w:rPr>
        <w:t>To the Nation on the Ministry of Education and Sports Preparedness and Response to COVID-19 Pandemic</w:t>
      </w:r>
    </w:p>
    <w:p w:rsidR="00052348" w:rsidRDefault="00052348" w:rsidP="00BC67B5">
      <w:pPr>
        <w:pStyle w:val="NoSpacing"/>
        <w:spacing w:line="360" w:lineRule="auto"/>
        <w:jc w:val="center"/>
        <w:rPr>
          <w:rFonts w:ascii="Tahoma" w:hAnsi="Tahoma" w:cs="Tahoma"/>
          <w:b/>
          <w:sz w:val="36"/>
          <w:szCs w:val="36"/>
        </w:rPr>
      </w:pPr>
    </w:p>
    <w:p w:rsidR="00052348" w:rsidRDefault="00052348" w:rsidP="00BC67B5">
      <w:pPr>
        <w:pStyle w:val="NoSpacing"/>
        <w:spacing w:line="360" w:lineRule="auto"/>
        <w:jc w:val="center"/>
        <w:rPr>
          <w:rFonts w:ascii="Tahoma" w:hAnsi="Tahoma" w:cs="Tahoma"/>
          <w:b/>
          <w:sz w:val="36"/>
          <w:szCs w:val="36"/>
        </w:rPr>
      </w:pPr>
    </w:p>
    <w:p w:rsidR="00052348" w:rsidRDefault="00052348" w:rsidP="00BC67B5">
      <w:pPr>
        <w:pStyle w:val="NoSpacing"/>
        <w:spacing w:line="360" w:lineRule="auto"/>
        <w:jc w:val="center"/>
        <w:rPr>
          <w:rFonts w:ascii="Tahoma" w:hAnsi="Tahoma" w:cs="Tahoma"/>
          <w:b/>
          <w:sz w:val="36"/>
          <w:szCs w:val="36"/>
        </w:rPr>
      </w:pPr>
    </w:p>
    <w:p w:rsidR="00147835" w:rsidRDefault="000534EC" w:rsidP="00BC67B5">
      <w:pPr>
        <w:pStyle w:val="NoSpacing"/>
        <w:spacing w:line="360" w:lineRule="auto"/>
        <w:jc w:val="center"/>
        <w:rPr>
          <w:rFonts w:ascii="Tahoma" w:hAnsi="Tahoma" w:cs="Tahoma"/>
          <w:b/>
          <w:sz w:val="36"/>
          <w:szCs w:val="36"/>
        </w:rPr>
      </w:pPr>
      <w:r>
        <w:rPr>
          <w:rFonts w:ascii="Tahoma" w:hAnsi="Tahoma" w:cs="Tahoma"/>
          <w:b/>
          <w:sz w:val="36"/>
          <w:szCs w:val="36"/>
        </w:rPr>
        <w:t>Friday 3</w:t>
      </w:r>
      <w:r w:rsidRPr="000534EC">
        <w:rPr>
          <w:rFonts w:ascii="Tahoma" w:hAnsi="Tahoma" w:cs="Tahoma"/>
          <w:b/>
          <w:sz w:val="36"/>
          <w:szCs w:val="36"/>
          <w:vertAlign w:val="superscript"/>
        </w:rPr>
        <w:t>rd</w:t>
      </w:r>
      <w:r>
        <w:rPr>
          <w:rFonts w:ascii="Tahoma" w:hAnsi="Tahoma" w:cs="Tahoma"/>
          <w:b/>
          <w:sz w:val="36"/>
          <w:szCs w:val="36"/>
        </w:rPr>
        <w:t xml:space="preserve"> July 2020</w:t>
      </w:r>
    </w:p>
    <w:p w:rsidR="000534EC" w:rsidRDefault="000534EC" w:rsidP="00BC67B5">
      <w:pPr>
        <w:pStyle w:val="NoSpacing"/>
        <w:spacing w:line="360" w:lineRule="auto"/>
        <w:jc w:val="center"/>
        <w:rPr>
          <w:rFonts w:ascii="Tahoma" w:hAnsi="Tahoma" w:cs="Tahoma"/>
          <w:b/>
          <w:sz w:val="36"/>
          <w:szCs w:val="36"/>
        </w:rPr>
      </w:pPr>
      <w:r>
        <w:rPr>
          <w:rFonts w:ascii="Tahoma" w:hAnsi="Tahoma" w:cs="Tahoma"/>
          <w:b/>
          <w:sz w:val="36"/>
          <w:szCs w:val="36"/>
        </w:rPr>
        <w:t>State House, Nakasero</w:t>
      </w:r>
    </w:p>
    <w:p w:rsidR="00147835" w:rsidRDefault="00147835" w:rsidP="00BC67B5">
      <w:pPr>
        <w:pStyle w:val="NoSpacing"/>
        <w:spacing w:line="360" w:lineRule="auto"/>
        <w:jc w:val="center"/>
        <w:rPr>
          <w:rFonts w:ascii="Tahoma" w:hAnsi="Tahoma" w:cs="Tahoma"/>
          <w:b/>
          <w:sz w:val="36"/>
          <w:szCs w:val="36"/>
        </w:rPr>
      </w:pPr>
    </w:p>
    <w:p w:rsidR="006F6AA9" w:rsidRPr="006F6AA9" w:rsidRDefault="006F6AA9" w:rsidP="006F6AA9">
      <w:pPr>
        <w:pStyle w:val="NoSpacing"/>
        <w:spacing w:line="360" w:lineRule="auto"/>
        <w:jc w:val="both"/>
        <w:rPr>
          <w:rFonts w:ascii="Tahoma" w:hAnsi="Tahoma" w:cs="Tahoma"/>
          <w:b/>
          <w:sz w:val="36"/>
          <w:szCs w:val="36"/>
        </w:rPr>
      </w:pPr>
      <w:r w:rsidRPr="006F6AA9">
        <w:rPr>
          <w:rFonts w:ascii="Tahoma" w:hAnsi="Tahoma" w:cs="Tahoma"/>
          <w:b/>
          <w:sz w:val="36"/>
          <w:szCs w:val="36"/>
        </w:rPr>
        <w:lastRenderedPageBreak/>
        <w:t>Fellow Ugandans,</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b/>
          <w:sz w:val="36"/>
          <w:szCs w:val="36"/>
        </w:rPr>
        <w:t>Ladies and Gentlemen</w:t>
      </w:r>
      <w:r w:rsidRPr="006F6AA9">
        <w:rPr>
          <w:rFonts w:ascii="Tahoma" w:hAnsi="Tahoma" w:cs="Tahoma"/>
          <w:sz w:val="36"/>
          <w:szCs w:val="36"/>
        </w:rPr>
        <w:t>,</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It is my pleasure to address you again today on the progress the Education Sector has made to mitigate the</w:t>
      </w:r>
      <w:r>
        <w:rPr>
          <w:rFonts w:ascii="Tahoma" w:hAnsi="Tahoma" w:cs="Tahoma"/>
          <w:sz w:val="36"/>
          <w:szCs w:val="36"/>
        </w:rPr>
        <w:t xml:space="preserve"> effects of COVID-19 pandemic. </w:t>
      </w:r>
      <w:r w:rsidRPr="006F6AA9">
        <w:rPr>
          <w:rFonts w:ascii="Tahoma" w:hAnsi="Tahoma" w:cs="Tahoma"/>
          <w:sz w:val="36"/>
          <w:szCs w:val="36"/>
        </w:rPr>
        <w:t>Our efforts as government have been to ensure safety; first and foremost, for all people within the country. As such, the closure of all Institutions of Learning was among the first COVID-19 measures that the President issued. And as a result, fifteen million learners are for now at home; and not able to report to their Institutions of Learning.</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Let me say that as a Country, our typical Institution of Learning has characteristics that are unique to our setting. For example, in the Pre-Primary, Primary, and Secondary Levels of education, there is over-crowding due to high enrolment levels.</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In addition, the majority of our Institutions of Learning at all Levels of our Education system have boarding facilities; of which, most of them are congested.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lastRenderedPageBreak/>
        <w:t>Beside these, the Learners in our institutions are not necessarily from the community around the Institution. We have learners who have to move across geographical regions of the country to their Institutions of Learning. These characteristics are unique to us as a country; and therefore, whatever measures we come up with to keep our Learners safe, we have to do so in light of our context.</w:t>
      </w:r>
    </w:p>
    <w:p w:rsidR="006F6AA9" w:rsidRPr="006F6AA9" w:rsidRDefault="006F6AA9" w:rsidP="006F6AA9">
      <w:pPr>
        <w:pStyle w:val="NoSpacing"/>
        <w:spacing w:line="360" w:lineRule="auto"/>
        <w:jc w:val="both"/>
        <w:rPr>
          <w:rFonts w:ascii="Tahoma" w:hAnsi="Tahoma" w:cs="Tahoma"/>
          <w:sz w:val="36"/>
          <w:szCs w:val="36"/>
        </w:rPr>
      </w:pP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As I informed you in my last two statements; the one of  April the 04th, 2020 and April the 20th, 2020, the Ministry of Education and Sports put in place a Response plan at the onset of the COVID-19 pandemic in our country. This plan focuses on three main areas:</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1.</w:t>
      </w:r>
      <w:r w:rsidRPr="006F6AA9">
        <w:rPr>
          <w:rFonts w:ascii="Tahoma" w:hAnsi="Tahoma" w:cs="Tahoma"/>
          <w:sz w:val="36"/>
          <w:szCs w:val="36"/>
        </w:rPr>
        <w:tab/>
        <w:t>Continuity of learning during the closure of Institutions of Learning.</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2.</w:t>
      </w:r>
      <w:r w:rsidRPr="006F6AA9">
        <w:rPr>
          <w:rFonts w:ascii="Tahoma" w:hAnsi="Tahoma" w:cs="Tahoma"/>
          <w:sz w:val="36"/>
          <w:szCs w:val="36"/>
        </w:rPr>
        <w:tab/>
        <w:t>Preparedness for re-opening of institutions of learning when it is safe to do so.</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3.</w:t>
      </w:r>
      <w:r w:rsidRPr="006F6AA9">
        <w:rPr>
          <w:rFonts w:ascii="Tahoma" w:hAnsi="Tahoma" w:cs="Tahoma"/>
          <w:sz w:val="36"/>
          <w:szCs w:val="36"/>
        </w:rPr>
        <w:tab/>
        <w:t>Ensuring effective teaching and learning upon re-opening of the Institutions of Learning.</w:t>
      </w:r>
    </w:p>
    <w:p w:rsid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lastRenderedPageBreak/>
        <w:t>His Excellency, the President directed that a Cabinet Sub-Committee be constituted to look into the issue of re-opening of Institutions of Learning. This Committee had representation from the other Ministries such as Health, Local Government, ICT and National Guidance, Science, Innovation and Technology. The Committee also consulted with the Technical Team of Scientists that is advising government on its response to this pandemic. After taking into consideration all the views, we resolved that the time was not yet right to have learners go back to their Institutions of Learning – not even for candidate classes as we had earlier thought.</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It was based on this guidance that Cabinet advised the President to maintain the closure of Institutions of Learning for another month as he communicated to the Nation.</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Since then, we continue to observe the trends of COVID-19 pandemic within our country; and continue to listen to our local team of Scientists. In addition, we also listen to the steps and experiences other countries are having when it comes to full operation of Institutions of Learning. What we are learning from our local trends of COVID-19 as well as experiences from countries that had closed but later re-opened Institutions of Learning, is that we need to exercise patience and self-restraint on the matter of normal resumption of Institutions of Learning.</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In the meantime, the Ministry of Education and Sports is working on the following: </w:t>
      </w:r>
    </w:p>
    <w:p w:rsidR="006F6AA9" w:rsidRPr="006F6AA9" w:rsidRDefault="006F6AA9" w:rsidP="006F6AA9">
      <w:pPr>
        <w:pStyle w:val="NoSpacing"/>
        <w:spacing w:line="360" w:lineRule="auto"/>
        <w:jc w:val="both"/>
        <w:rPr>
          <w:rFonts w:ascii="Tahoma" w:hAnsi="Tahoma" w:cs="Tahoma"/>
          <w:b/>
          <w:sz w:val="36"/>
          <w:szCs w:val="36"/>
        </w:rPr>
      </w:pPr>
      <w:r w:rsidRPr="006F6AA9">
        <w:rPr>
          <w:rFonts w:ascii="Tahoma" w:hAnsi="Tahoma" w:cs="Tahoma"/>
          <w:b/>
          <w:sz w:val="36"/>
          <w:szCs w:val="36"/>
        </w:rPr>
        <w:t>Strengthen our interventions for Continuity of learning during the closure of Institutions of Learning.</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When implementing this intervention, we have designed it keeping in mind the socio-economic and geographical context of the average learner in this country. As such, government has focused on facilitating the process of having the learners learn from their homes. Therefore, for Primary and Secondary Education levels, we are delivering continuity of learning through radio and TV stations around the whole country. In addition, government provided printed learning materials for 25 percent of learners for the start as we wait for more funds to scale-up the intervention.</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I would like to appeal to all parents and guardians of our learners. Our learners need you to support them as much as government may be doing its part. The effectiveness of this home-schooling approach we are utilizing is a shared responsibility if our learners are to get the most out of it. As a parent, take the effort to find out when the lessons are broadcasting on the radio or TV stations, if you are not available for that one hour, have another responsible older sibling or adult in the home be with the child as they listen to the lessons</w:t>
      </w:r>
      <w:r>
        <w:rPr>
          <w:rFonts w:ascii="Tahoma" w:hAnsi="Tahoma" w:cs="Tahoma"/>
          <w:sz w:val="36"/>
          <w:szCs w:val="36"/>
        </w:rPr>
        <w:t>.</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The above interventions constitute the first phase of continuity of learning with a focus on remedial teaching and learning for Primary and Secondary Education Levels. I would like to take this opportunity to also appreciate our Local Government structures that have been very key in this phase of continuity of Learning.</w:t>
      </w:r>
    </w:p>
    <w:p w:rsidR="006F6AA9" w:rsidRPr="006F6AA9" w:rsidRDefault="006F6AA9" w:rsidP="006F6AA9">
      <w:pPr>
        <w:pStyle w:val="NoSpacing"/>
        <w:spacing w:line="360" w:lineRule="auto"/>
        <w:jc w:val="both"/>
        <w:rPr>
          <w:rFonts w:ascii="Tahoma" w:hAnsi="Tahoma" w:cs="Tahoma"/>
          <w:sz w:val="36"/>
          <w:szCs w:val="36"/>
        </w:rPr>
      </w:pP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However, I am also aware that for several reasons, some of our learners that we had targeted for the first Phase of continuity of learning experienced challenges due to: </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1.</w:t>
      </w:r>
      <w:r w:rsidRPr="006F6AA9">
        <w:rPr>
          <w:rFonts w:ascii="Tahoma" w:hAnsi="Tahoma" w:cs="Tahoma"/>
          <w:sz w:val="36"/>
          <w:szCs w:val="36"/>
        </w:rPr>
        <w:tab/>
        <w:t>Some families did not have a radio set or TV set to listen in to the lessons.</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2.</w:t>
      </w:r>
      <w:r w:rsidRPr="006F6AA9">
        <w:rPr>
          <w:rFonts w:ascii="Tahoma" w:hAnsi="Tahoma" w:cs="Tahoma"/>
          <w:sz w:val="36"/>
          <w:szCs w:val="36"/>
        </w:rPr>
        <w:tab/>
        <w:t>Even some families that have the radio or TV set experience technical difficulties with the quality of the broadcast signals.</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3.</w:t>
      </w:r>
      <w:r w:rsidRPr="006F6AA9">
        <w:rPr>
          <w:rFonts w:ascii="Tahoma" w:hAnsi="Tahoma" w:cs="Tahoma"/>
          <w:sz w:val="36"/>
          <w:szCs w:val="36"/>
        </w:rPr>
        <w:tab/>
        <w:t xml:space="preserve">The need for printed materials is greater even in the few districts initially covered. </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4.</w:t>
      </w:r>
      <w:r w:rsidRPr="006F6AA9">
        <w:rPr>
          <w:rFonts w:ascii="Tahoma" w:hAnsi="Tahoma" w:cs="Tahoma"/>
          <w:sz w:val="36"/>
          <w:szCs w:val="36"/>
        </w:rPr>
        <w:tab/>
        <w:t xml:space="preserve">Some learners missed because at the time of lesson broadcast, they were involved in home chores and other critical activities in the home-setting. </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5.</w:t>
      </w:r>
      <w:r w:rsidRPr="006F6AA9">
        <w:rPr>
          <w:rFonts w:ascii="Tahoma" w:hAnsi="Tahoma" w:cs="Tahoma"/>
          <w:sz w:val="36"/>
          <w:szCs w:val="36"/>
        </w:rPr>
        <w:tab/>
        <w:t>The level of education of some parents/guardians could not allow them to help their learners in using self-study materials.</w:t>
      </w:r>
    </w:p>
    <w:p w:rsidR="006F6AA9" w:rsidRDefault="006F6AA9" w:rsidP="006F6AA9">
      <w:pPr>
        <w:pStyle w:val="NoSpacing"/>
        <w:spacing w:line="360" w:lineRule="auto"/>
        <w:jc w:val="both"/>
        <w:rPr>
          <w:rFonts w:ascii="Tahoma" w:hAnsi="Tahoma" w:cs="Tahoma"/>
          <w:sz w:val="36"/>
          <w:szCs w:val="36"/>
        </w:rPr>
      </w:pP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As a Ministry, we will continue with the implementation of continuity of learning for Primary and Secondary Education levels through the home-schooling and distance-learning approach of radio and Television. </w:t>
      </w:r>
    </w:p>
    <w:p w:rsidR="006F6AA9" w:rsidRPr="006F6AA9" w:rsidRDefault="006F6AA9" w:rsidP="006F6AA9">
      <w:pPr>
        <w:pStyle w:val="NoSpacing"/>
        <w:spacing w:line="360" w:lineRule="auto"/>
        <w:jc w:val="both"/>
        <w:rPr>
          <w:rFonts w:ascii="Tahoma" w:hAnsi="Tahoma" w:cs="Tahoma"/>
          <w:b/>
          <w:sz w:val="36"/>
          <w:szCs w:val="36"/>
        </w:rPr>
      </w:pPr>
      <w:r w:rsidRPr="006F6AA9">
        <w:rPr>
          <w:rFonts w:ascii="Tahoma" w:hAnsi="Tahoma" w:cs="Tahoma"/>
          <w:b/>
          <w:sz w:val="36"/>
          <w:szCs w:val="36"/>
        </w:rPr>
        <w:t xml:space="preserve">In the second Phase of continuity of learning for Primary and Secondary Education Levels, we will cover the entire syllabi for all levels.  </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In this regard:</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1.</w:t>
      </w:r>
      <w:r w:rsidRPr="006F6AA9">
        <w:rPr>
          <w:rFonts w:ascii="Tahoma" w:hAnsi="Tahoma" w:cs="Tahoma"/>
          <w:sz w:val="36"/>
          <w:szCs w:val="36"/>
        </w:rPr>
        <w:tab/>
        <w:t>As you may have heard, the Government will supply a radio set to each household.</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2.</w:t>
      </w:r>
      <w:r w:rsidRPr="006F6AA9">
        <w:rPr>
          <w:rFonts w:ascii="Tahoma" w:hAnsi="Tahoma" w:cs="Tahoma"/>
          <w:sz w:val="36"/>
          <w:szCs w:val="36"/>
        </w:rPr>
        <w:tab/>
        <w:t>The Ministry is in advanced stages of developing home-schooling study materials for the entire Primary and Secondary Education levels. We are also going to provide printed learning materials for all subjects and all learners. In addition to that, all lessons in the printed materials form shall also be broadcast through the radio and TV stations.</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Therefore, I wish to call upon all families and villages/communities to support government in ensuring that this second phase of continuity of learning becomes effective.</w:t>
      </w:r>
    </w:p>
    <w:p w:rsidR="006F6AA9" w:rsidRPr="006F6AA9" w:rsidRDefault="006F6AA9" w:rsidP="006F6AA9">
      <w:pPr>
        <w:pStyle w:val="NoSpacing"/>
        <w:spacing w:line="360" w:lineRule="auto"/>
        <w:jc w:val="both"/>
        <w:rPr>
          <w:rFonts w:ascii="Tahoma" w:hAnsi="Tahoma" w:cs="Tahoma"/>
          <w:sz w:val="36"/>
          <w:szCs w:val="36"/>
        </w:rPr>
      </w:pPr>
    </w:p>
    <w:p w:rsidR="006F6AA9" w:rsidRPr="006F6AA9" w:rsidRDefault="006F6AA9" w:rsidP="006F6AA9">
      <w:pPr>
        <w:pStyle w:val="NoSpacing"/>
        <w:spacing w:line="360" w:lineRule="auto"/>
        <w:jc w:val="both"/>
        <w:rPr>
          <w:rFonts w:ascii="Tahoma" w:hAnsi="Tahoma" w:cs="Tahoma"/>
          <w:b/>
          <w:sz w:val="36"/>
          <w:szCs w:val="36"/>
        </w:rPr>
      </w:pPr>
      <w:r w:rsidRPr="006F6AA9">
        <w:rPr>
          <w:rFonts w:ascii="Tahoma" w:hAnsi="Tahoma" w:cs="Tahoma"/>
          <w:b/>
          <w:sz w:val="36"/>
          <w:szCs w:val="36"/>
        </w:rPr>
        <w:t xml:space="preserve">For Universities and Other Tertiary Institutions: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The Ministry’s Departments of Business Technical Vocational Education and Training (BTVET) and Teacher and Instructor Education and Training (TIET) are working with the Principals of the institutions to generate home-study learning models and materials for continuity of learning.</w:t>
      </w:r>
    </w:p>
    <w:p w:rsidR="006F6AA9" w:rsidRP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It is our desire as a Sector that all Universities and Tertiary Institutions do e-learning as soon as possible. In this regard, the Ministry has already put in Guidelines for implementation of e-learning. The Executive Director of the National Council for High Education (NCHE) will communicate these Guidelines.</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However, allow me to observe that one of the critical requirements in these Guidelines for e-learning is that, no continuing learner should be left behind or excluded from learning when a Learning Institution starts implementing the e-learning approach as a COVID-19 response intervention.</w:t>
      </w:r>
    </w:p>
    <w:p w:rsidR="006F6AA9" w:rsidRDefault="006F6AA9" w:rsidP="006F6AA9">
      <w:pPr>
        <w:pStyle w:val="NoSpacing"/>
        <w:spacing w:line="360" w:lineRule="auto"/>
        <w:jc w:val="both"/>
        <w:rPr>
          <w:rFonts w:ascii="Tahoma" w:hAnsi="Tahoma" w:cs="Tahoma"/>
          <w:sz w:val="36"/>
          <w:szCs w:val="36"/>
        </w:rPr>
      </w:pPr>
    </w:p>
    <w:p w:rsidR="006F6AA9" w:rsidRDefault="006F6AA9" w:rsidP="006F6AA9">
      <w:pPr>
        <w:pStyle w:val="NoSpacing"/>
        <w:spacing w:line="360" w:lineRule="auto"/>
        <w:jc w:val="both"/>
        <w:rPr>
          <w:rFonts w:ascii="Tahoma" w:hAnsi="Tahoma" w:cs="Tahoma"/>
          <w:sz w:val="36"/>
          <w:szCs w:val="36"/>
        </w:rPr>
      </w:pP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Pr="006F6AA9" w:rsidRDefault="006F6AA9" w:rsidP="006F6AA9">
      <w:pPr>
        <w:pStyle w:val="NoSpacing"/>
        <w:spacing w:line="360" w:lineRule="auto"/>
        <w:jc w:val="both"/>
        <w:rPr>
          <w:rFonts w:ascii="Tahoma" w:hAnsi="Tahoma" w:cs="Tahoma"/>
          <w:b/>
          <w:sz w:val="36"/>
          <w:szCs w:val="36"/>
        </w:rPr>
      </w:pPr>
      <w:r w:rsidRPr="006F6AA9">
        <w:rPr>
          <w:rFonts w:ascii="Tahoma" w:hAnsi="Tahoma" w:cs="Tahoma"/>
          <w:b/>
          <w:sz w:val="36"/>
          <w:szCs w:val="36"/>
        </w:rPr>
        <w:t xml:space="preserve">On the matter of an E-Learning Agenda for the Education Sector: </w:t>
      </w:r>
    </w:p>
    <w:p w:rsidR="00D653F5"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There has been a misconception in the media that the Ministry of Education and Sports prohibited e-learning. This is absolutely not true; we cannot be the ones banning what we are promoting. A number of institutions including Uganda Christian University, Makerere University and several International Schools in Basic and Secondary levels have been utilizing e-learning; even before the outbreak of COVID-19.</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What we are doing as a Sector is to put forward a comprehensive sector-wide agenda to guide delivery of formal Education through e-learning mechanisms because it has implications on quality of education for the country and its citizens. Once the ICT and E-Learning Framework is complete, we shall communicate it to our stakeholders and the public at large because you all deserve to know.</w:t>
      </w:r>
    </w:p>
    <w:p w:rsidR="00D653F5" w:rsidRDefault="00D653F5" w:rsidP="006F6AA9">
      <w:pPr>
        <w:pStyle w:val="NoSpacing"/>
        <w:spacing w:line="360" w:lineRule="auto"/>
        <w:jc w:val="both"/>
        <w:rPr>
          <w:rFonts w:ascii="Tahoma" w:hAnsi="Tahoma" w:cs="Tahoma"/>
          <w:sz w:val="36"/>
          <w:szCs w:val="36"/>
        </w:rPr>
      </w:pPr>
    </w:p>
    <w:p w:rsidR="00D653F5" w:rsidRDefault="00D653F5" w:rsidP="006F6AA9">
      <w:pPr>
        <w:pStyle w:val="NoSpacing"/>
        <w:spacing w:line="360" w:lineRule="auto"/>
        <w:jc w:val="both"/>
        <w:rPr>
          <w:rFonts w:ascii="Tahoma" w:hAnsi="Tahoma" w:cs="Tahoma"/>
          <w:sz w:val="36"/>
          <w:szCs w:val="36"/>
        </w:rPr>
      </w:pPr>
    </w:p>
    <w:p w:rsidR="00D653F5" w:rsidRPr="006F6AA9" w:rsidRDefault="00D653F5" w:rsidP="006F6AA9">
      <w:pPr>
        <w:pStyle w:val="NoSpacing"/>
        <w:spacing w:line="360" w:lineRule="auto"/>
        <w:jc w:val="both"/>
        <w:rPr>
          <w:rFonts w:ascii="Tahoma" w:hAnsi="Tahoma" w:cs="Tahoma"/>
          <w:sz w:val="36"/>
          <w:szCs w:val="36"/>
        </w:rPr>
      </w:pPr>
    </w:p>
    <w:p w:rsidR="006F6AA9" w:rsidRPr="00D653F5" w:rsidRDefault="006F6AA9" w:rsidP="006F6AA9">
      <w:pPr>
        <w:pStyle w:val="NoSpacing"/>
        <w:spacing w:line="360" w:lineRule="auto"/>
        <w:jc w:val="both"/>
        <w:rPr>
          <w:rFonts w:ascii="Tahoma" w:hAnsi="Tahoma" w:cs="Tahoma"/>
          <w:b/>
          <w:sz w:val="36"/>
          <w:szCs w:val="36"/>
        </w:rPr>
      </w:pPr>
      <w:r w:rsidRPr="00D653F5">
        <w:rPr>
          <w:rFonts w:ascii="Tahoma" w:hAnsi="Tahoma" w:cs="Tahoma"/>
          <w:b/>
          <w:sz w:val="36"/>
          <w:szCs w:val="36"/>
        </w:rPr>
        <w:t>Preparation for re-opening of schools and institutions</w:t>
      </w:r>
    </w:p>
    <w:p w:rsidR="00D653F5"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The Ministry of Education and Sports has received Sector-specific Standard Operating Procedures (SOPs) from the Ministry of Health to guide us in determining our Sector’s readiness to re-open Institutions of Learning. My Ministry shall review these SOPs and advise Cabinet in due course.</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I am convinced that the God we serve and have been praying </w:t>
      </w:r>
      <w:r w:rsidR="00D653F5" w:rsidRPr="006F6AA9">
        <w:rPr>
          <w:rFonts w:ascii="Tahoma" w:hAnsi="Tahoma" w:cs="Tahoma"/>
          <w:sz w:val="36"/>
          <w:szCs w:val="36"/>
        </w:rPr>
        <w:t>to</w:t>
      </w:r>
      <w:r w:rsidRPr="006F6AA9">
        <w:rPr>
          <w:rFonts w:ascii="Tahoma" w:hAnsi="Tahoma" w:cs="Tahoma"/>
          <w:sz w:val="36"/>
          <w:szCs w:val="36"/>
        </w:rPr>
        <w:t xml:space="preserve"> will soon deliver us from this pandemic. In the meantime, I appeal to you all to keep safe and ensure the safety of our young people.</w:t>
      </w:r>
    </w:p>
    <w:p w:rsidR="006F6AA9" w:rsidRPr="006F6AA9" w:rsidRDefault="006F6AA9" w:rsidP="006F6AA9">
      <w:pPr>
        <w:pStyle w:val="NoSpacing"/>
        <w:spacing w:line="360" w:lineRule="auto"/>
        <w:jc w:val="both"/>
        <w:rPr>
          <w:rFonts w:ascii="Tahoma" w:hAnsi="Tahoma" w:cs="Tahoma"/>
          <w:sz w:val="36"/>
          <w:szCs w:val="36"/>
        </w:rPr>
      </w:pPr>
      <w:r w:rsidRPr="006F6AA9">
        <w:rPr>
          <w:rFonts w:ascii="Tahoma" w:hAnsi="Tahoma" w:cs="Tahoma"/>
          <w:sz w:val="36"/>
          <w:szCs w:val="36"/>
        </w:rPr>
        <w:t xml:space="preserve"> </w:t>
      </w:r>
    </w:p>
    <w:p w:rsidR="006F6AA9" w:rsidRPr="006F6AA9" w:rsidRDefault="006F6AA9" w:rsidP="006F6AA9">
      <w:pPr>
        <w:pStyle w:val="NoSpacing"/>
        <w:spacing w:line="360" w:lineRule="auto"/>
        <w:jc w:val="both"/>
        <w:rPr>
          <w:rFonts w:ascii="Tahoma" w:hAnsi="Tahoma" w:cs="Tahoma"/>
          <w:b/>
          <w:sz w:val="36"/>
          <w:szCs w:val="36"/>
        </w:rPr>
      </w:pPr>
      <w:r w:rsidRPr="006F6AA9">
        <w:rPr>
          <w:rFonts w:ascii="Tahoma" w:hAnsi="Tahoma" w:cs="Tahoma"/>
          <w:b/>
          <w:sz w:val="36"/>
          <w:szCs w:val="36"/>
        </w:rPr>
        <w:t>I thank you all and God bless you!</w:t>
      </w:r>
    </w:p>
    <w:p w:rsidR="008B707C" w:rsidRPr="006F6AA9" w:rsidRDefault="008B707C" w:rsidP="006F6AA9">
      <w:pPr>
        <w:tabs>
          <w:tab w:val="left" w:pos="2410"/>
        </w:tabs>
        <w:adjustRightInd w:val="0"/>
        <w:snapToGrid w:val="0"/>
        <w:spacing w:after="0" w:line="360" w:lineRule="auto"/>
        <w:jc w:val="both"/>
        <w:rPr>
          <w:rFonts w:ascii="Tahoma" w:hAnsi="Tahoma" w:cs="Tahoma"/>
          <w:sz w:val="36"/>
          <w:szCs w:val="36"/>
          <w:lang w:val="en-US"/>
        </w:rPr>
      </w:pPr>
    </w:p>
    <w:sectPr w:rsidR="008B707C" w:rsidRPr="006F6AA9" w:rsidSect="00007EAC">
      <w:footerReference w:type="default" r:id="rId10"/>
      <w:pgSz w:w="11906" w:h="16838"/>
      <w:pgMar w:top="1135"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06" w:rsidRDefault="00191506" w:rsidP="00CC7B1A">
      <w:pPr>
        <w:spacing w:after="0" w:line="240" w:lineRule="auto"/>
      </w:pPr>
      <w:r>
        <w:separator/>
      </w:r>
    </w:p>
  </w:endnote>
  <w:endnote w:type="continuationSeparator" w:id="0">
    <w:p w:rsidR="00191506" w:rsidRDefault="00191506" w:rsidP="00CC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118289"/>
      <w:docPartObj>
        <w:docPartGallery w:val="Page Numbers (Bottom of Page)"/>
        <w:docPartUnique/>
      </w:docPartObj>
    </w:sdtPr>
    <w:sdtEndPr>
      <w:rPr>
        <w:noProof/>
      </w:rPr>
    </w:sdtEndPr>
    <w:sdtContent>
      <w:p w:rsidR="006F6AA9" w:rsidRDefault="006F6AA9">
        <w:pPr>
          <w:pStyle w:val="Footer"/>
          <w:jc w:val="center"/>
        </w:pPr>
        <w:r>
          <w:fldChar w:fldCharType="begin"/>
        </w:r>
        <w:r>
          <w:instrText xml:space="preserve"> PAGE   \* MERGEFORMAT </w:instrText>
        </w:r>
        <w:r>
          <w:fldChar w:fldCharType="separate"/>
        </w:r>
        <w:r w:rsidR="00672B46">
          <w:rPr>
            <w:noProof/>
          </w:rPr>
          <w:t>1</w:t>
        </w:r>
        <w:r>
          <w:rPr>
            <w:noProof/>
          </w:rPr>
          <w:fldChar w:fldCharType="end"/>
        </w:r>
      </w:p>
    </w:sdtContent>
  </w:sdt>
  <w:p w:rsidR="007F6027" w:rsidRDefault="0019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06" w:rsidRDefault="00191506" w:rsidP="00CC7B1A">
      <w:pPr>
        <w:spacing w:after="0" w:line="240" w:lineRule="auto"/>
      </w:pPr>
      <w:r>
        <w:separator/>
      </w:r>
    </w:p>
  </w:footnote>
  <w:footnote w:type="continuationSeparator" w:id="0">
    <w:p w:rsidR="00191506" w:rsidRDefault="00191506" w:rsidP="00CC7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43128"/>
    <w:multiLevelType w:val="hybridMultilevel"/>
    <w:tmpl w:val="12E88C22"/>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1">
    <w:nsid w:val="21C00B8D"/>
    <w:multiLevelType w:val="hybridMultilevel"/>
    <w:tmpl w:val="C87E1C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258F0B74"/>
    <w:multiLevelType w:val="hybridMultilevel"/>
    <w:tmpl w:val="3834B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60011D"/>
    <w:multiLevelType w:val="hybridMultilevel"/>
    <w:tmpl w:val="A3AEE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07B60"/>
    <w:multiLevelType w:val="hybridMultilevel"/>
    <w:tmpl w:val="BB402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AB"/>
    <w:rsid w:val="0000030E"/>
    <w:rsid w:val="000005F9"/>
    <w:rsid w:val="00000C3D"/>
    <w:rsid w:val="000015EF"/>
    <w:rsid w:val="00004C82"/>
    <w:rsid w:val="000068BC"/>
    <w:rsid w:val="00006E39"/>
    <w:rsid w:val="00007727"/>
    <w:rsid w:val="00007EAC"/>
    <w:rsid w:val="00010A42"/>
    <w:rsid w:val="00010C10"/>
    <w:rsid w:val="00010DD5"/>
    <w:rsid w:val="0001156B"/>
    <w:rsid w:val="0001242C"/>
    <w:rsid w:val="000124A9"/>
    <w:rsid w:val="000133B8"/>
    <w:rsid w:val="000138D0"/>
    <w:rsid w:val="0001411B"/>
    <w:rsid w:val="00014B79"/>
    <w:rsid w:val="00015A41"/>
    <w:rsid w:val="00015E50"/>
    <w:rsid w:val="000165C8"/>
    <w:rsid w:val="000168D3"/>
    <w:rsid w:val="0001750A"/>
    <w:rsid w:val="00020A78"/>
    <w:rsid w:val="00020BC2"/>
    <w:rsid w:val="00020EDC"/>
    <w:rsid w:val="0002119A"/>
    <w:rsid w:val="00021935"/>
    <w:rsid w:val="00022A09"/>
    <w:rsid w:val="00022E27"/>
    <w:rsid w:val="00023CCF"/>
    <w:rsid w:val="00024636"/>
    <w:rsid w:val="00024A29"/>
    <w:rsid w:val="00025060"/>
    <w:rsid w:val="000269E4"/>
    <w:rsid w:val="00026C3B"/>
    <w:rsid w:val="00027153"/>
    <w:rsid w:val="0002729F"/>
    <w:rsid w:val="00030C8A"/>
    <w:rsid w:val="00033108"/>
    <w:rsid w:val="00033517"/>
    <w:rsid w:val="00033FC6"/>
    <w:rsid w:val="0003486C"/>
    <w:rsid w:val="000359E2"/>
    <w:rsid w:val="00036A6A"/>
    <w:rsid w:val="00036B69"/>
    <w:rsid w:val="00037554"/>
    <w:rsid w:val="000405B3"/>
    <w:rsid w:val="000411DF"/>
    <w:rsid w:val="00042188"/>
    <w:rsid w:val="0004282A"/>
    <w:rsid w:val="00042A82"/>
    <w:rsid w:val="00042C75"/>
    <w:rsid w:val="00042FBB"/>
    <w:rsid w:val="000431DC"/>
    <w:rsid w:val="00044FC3"/>
    <w:rsid w:val="000454B9"/>
    <w:rsid w:val="00045D8B"/>
    <w:rsid w:val="000465B2"/>
    <w:rsid w:val="00046C28"/>
    <w:rsid w:val="00046CA9"/>
    <w:rsid w:val="00047F98"/>
    <w:rsid w:val="00050230"/>
    <w:rsid w:val="00050CD8"/>
    <w:rsid w:val="00050FDC"/>
    <w:rsid w:val="00051A4A"/>
    <w:rsid w:val="00052348"/>
    <w:rsid w:val="00052459"/>
    <w:rsid w:val="000534EC"/>
    <w:rsid w:val="00054DFB"/>
    <w:rsid w:val="000566B4"/>
    <w:rsid w:val="00056CDD"/>
    <w:rsid w:val="00056D96"/>
    <w:rsid w:val="00057BF8"/>
    <w:rsid w:val="000601CB"/>
    <w:rsid w:val="00060908"/>
    <w:rsid w:val="00060D93"/>
    <w:rsid w:val="00061459"/>
    <w:rsid w:val="0006167D"/>
    <w:rsid w:val="00061B97"/>
    <w:rsid w:val="00061CB9"/>
    <w:rsid w:val="000622F6"/>
    <w:rsid w:val="00062F3A"/>
    <w:rsid w:val="00064B8C"/>
    <w:rsid w:val="0006559D"/>
    <w:rsid w:val="000663AF"/>
    <w:rsid w:val="00066BDA"/>
    <w:rsid w:val="00067183"/>
    <w:rsid w:val="000700D2"/>
    <w:rsid w:val="0007104B"/>
    <w:rsid w:val="000710AC"/>
    <w:rsid w:val="00071E09"/>
    <w:rsid w:val="000749C7"/>
    <w:rsid w:val="000754C7"/>
    <w:rsid w:val="000757B9"/>
    <w:rsid w:val="00075862"/>
    <w:rsid w:val="00075AC1"/>
    <w:rsid w:val="00076B98"/>
    <w:rsid w:val="00077AE4"/>
    <w:rsid w:val="000807AF"/>
    <w:rsid w:val="000808A1"/>
    <w:rsid w:val="00080BBE"/>
    <w:rsid w:val="0008137E"/>
    <w:rsid w:val="00081F15"/>
    <w:rsid w:val="00082CB8"/>
    <w:rsid w:val="000840DE"/>
    <w:rsid w:val="00085DD4"/>
    <w:rsid w:val="00087BA2"/>
    <w:rsid w:val="00090F1C"/>
    <w:rsid w:val="0009168F"/>
    <w:rsid w:val="00091FBC"/>
    <w:rsid w:val="00093B36"/>
    <w:rsid w:val="00093CC5"/>
    <w:rsid w:val="00094A8D"/>
    <w:rsid w:val="0009739C"/>
    <w:rsid w:val="0009749D"/>
    <w:rsid w:val="00097607"/>
    <w:rsid w:val="000A00BE"/>
    <w:rsid w:val="000A0C6E"/>
    <w:rsid w:val="000A3088"/>
    <w:rsid w:val="000A3174"/>
    <w:rsid w:val="000A3A54"/>
    <w:rsid w:val="000A45A8"/>
    <w:rsid w:val="000A47AF"/>
    <w:rsid w:val="000A52E8"/>
    <w:rsid w:val="000A580B"/>
    <w:rsid w:val="000A6C95"/>
    <w:rsid w:val="000A6D7A"/>
    <w:rsid w:val="000B101B"/>
    <w:rsid w:val="000B13EC"/>
    <w:rsid w:val="000B26DA"/>
    <w:rsid w:val="000B32AA"/>
    <w:rsid w:val="000B3710"/>
    <w:rsid w:val="000B3917"/>
    <w:rsid w:val="000B3C30"/>
    <w:rsid w:val="000B4A33"/>
    <w:rsid w:val="000B5135"/>
    <w:rsid w:val="000B6C15"/>
    <w:rsid w:val="000B7724"/>
    <w:rsid w:val="000C07B3"/>
    <w:rsid w:val="000C0A36"/>
    <w:rsid w:val="000C0BB9"/>
    <w:rsid w:val="000C18F8"/>
    <w:rsid w:val="000C29C8"/>
    <w:rsid w:val="000C2B5D"/>
    <w:rsid w:val="000C449A"/>
    <w:rsid w:val="000C48E6"/>
    <w:rsid w:val="000C5730"/>
    <w:rsid w:val="000C6FE7"/>
    <w:rsid w:val="000C7961"/>
    <w:rsid w:val="000D0965"/>
    <w:rsid w:val="000D0B3A"/>
    <w:rsid w:val="000D3243"/>
    <w:rsid w:val="000D35F4"/>
    <w:rsid w:val="000D37CD"/>
    <w:rsid w:val="000D4199"/>
    <w:rsid w:val="000D4409"/>
    <w:rsid w:val="000D4983"/>
    <w:rsid w:val="000D4A68"/>
    <w:rsid w:val="000D5B3C"/>
    <w:rsid w:val="000D611A"/>
    <w:rsid w:val="000D6D5C"/>
    <w:rsid w:val="000E054B"/>
    <w:rsid w:val="000E1DA1"/>
    <w:rsid w:val="000E2086"/>
    <w:rsid w:val="000E400A"/>
    <w:rsid w:val="000E4A19"/>
    <w:rsid w:val="000E4CE5"/>
    <w:rsid w:val="000E4EE0"/>
    <w:rsid w:val="000F05F9"/>
    <w:rsid w:val="000F0720"/>
    <w:rsid w:val="000F0B3E"/>
    <w:rsid w:val="000F239F"/>
    <w:rsid w:val="000F27FF"/>
    <w:rsid w:val="000F28ED"/>
    <w:rsid w:val="000F2F01"/>
    <w:rsid w:val="000F37A6"/>
    <w:rsid w:val="000F3AF9"/>
    <w:rsid w:val="000F3BC9"/>
    <w:rsid w:val="000F611B"/>
    <w:rsid w:val="000F6630"/>
    <w:rsid w:val="000F6C48"/>
    <w:rsid w:val="001002C2"/>
    <w:rsid w:val="00103DF3"/>
    <w:rsid w:val="001040BB"/>
    <w:rsid w:val="001054FF"/>
    <w:rsid w:val="00105784"/>
    <w:rsid w:val="00105D1B"/>
    <w:rsid w:val="00106D98"/>
    <w:rsid w:val="00106DF9"/>
    <w:rsid w:val="00107204"/>
    <w:rsid w:val="001072DE"/>
    <w:rsid w:val="001073DA"/>
    <w:rsid w:val="001075E3"/>
    <w:rsid w:val="001075EF"/>
    <w:rsid w:val="0011156D"/>
    <w:rsid w:val="001118C7"/>
    <w:rsid w:val="00111F2B"/>
    <w:rsid w:val="00112723"/>
    <w:rsid w:val="00113789"/>
    <w:rsid w:val="00113E3B"/>
    <w:rsid w:val="00114A85"/>
    <w:rsid w:val="00116E16"/>
    <w:rsid w:val="00117778"/>
    <w:rsid w:val="00117EAA"/>
    <w:rsid w:val="00120620"/>
    <w:rsid w:val="00121C95"/>
    <w:rsid w:val="001220EB"/>
    <w:rsid w:val="00122F1B"/>
    <w:rsid w:val="0012302F"/>
    <w:rsid w:val="001243F2"/>
    <w:rsid w:val="00124789"/>
    <w:rsid w:val="00126515"/>
    <w:rsid w:val="0012744E"/>
    <w:rsid w:val="00127BA2"/>
    <w:rsid w:val="00130CFA"/>
    <w:rsid w:val="00131E77"/>
    <w:rsid w:val="00131FB7"/>
    <w:rsid w:val="00131FD9"/>
    <w:rsid w:val="001331CA"/>
    <w:rsid w:val="001337C0"/>
    <w:rsid w:val="00133AB9"/>
    <w:rsid w:val="00135545"/>
    <w:rsid w:val="001357F4"/>
    <w:rsid w:val="00137408"/>
    <w:rsid w:val="001374D7"/>
    <w:rsid w:val="00137F6D"/>
    <w:rsid w:val="0014181D"/>
    <w:rsid w:val="00142D1D"/>
    <w:rsid w:val="00143442"/>
    <w:rsid w:val="00144B77"/>
    <w:rsid w:val="001465C6"/>
    <w:rsid w:val="00146AB3"/>
    <w:rsid w:val="00147835"/>
    <w:rsid w:val="001478E8"/>
    <w:rsid w:val="00147C21"/>
    <w:rsid w:val="001504B5"/>
    <w:rsid w:val="001504BA"/>
    <w:rsid w:val="00150BE8"/>
    <w:rsid w:val="0015111C"/>
    <w:rsid w:val="001545E7"/>
    <w:rsid w:val="001547F5"/>
    <w:rsid w:val="00154D38"/>
    <w:rsid w:val="00155D28"/>
    <w:rsid w:val="00160258"/>
    <w:rsid w:val="00161232"/>
    <w:rsid w:val="00161B71"/>
    <w:rsid w:val="00161D00"/>
    <w:rsid w:val="0016200A"/>
    <w:rsid w:val="001629EC"/>
    <w:rsid w:val="0016333C"/>
    <w:rsid w:val="00163712"/>
    <w:rsid w:val="001651B7"/>
    <w:rsid w:val="00166A8B"/>
    <w:rsid w:val="00166B48"/>
    <w:rsid w:val="00166C8E"/>
    <w:rsid w:val="00166D44"/>
    <w:rsid w:val="001670E4"/>
    <w:rsid w:val="0016757D"/>
    <w:rsid w:val="00173ADA"/>
    <w:rsid w:val="00174636"/>
    <w:rsid w:val="00174BBF"/>
    <w:rsid w:val="00174F03"/>
    <w:rsid w:val="00177F38"/>
    <w:rsid w:val="001807C8"/>
    <w:rsid w:val="00180C86"/>
    <w:rsid w:val="001812B1"/>
    <w:rsid w:val="00181921"/>
    <w:rsid w:val="00181CF2"/>
    <w:rsid w:val="00182CF4"/>
    <w:rsid w:val="00182EE8"/>
    <w:rsid w:val="00183358"/>
    <w:rsid w:val="00184742"/>
    <w:rsid w:val="001852DE"/>
    <w:rsid w:val="001853CF"/>
    <w:rsid w:val="001855C7"/>
    <w:rsid w:val="00186298"/>
    <w:rsid w:val="00187BDD"/>
    <w:rsid w:val="00187BE8"/>
    <w:rsid w:val="001904B8"/>
    <w:rsid w:val="001908FF"/>
    <w:rsid w:val="00191506"/>
    <w:rsid w:val="00191973"/>
    <w:rsid w:val="00192721"/>
    <w:rsid w:val="0019275B"/>
    <w:rsid w:val="001932BA"/>
    <w:rsid w:val="00193334"/>
    <w:rsid w:val="001937D9"/>
    <w:rsid w:val="00193F65"/>
    <w:rsid w:val="00193F87"/>
    <w:rsid w:val="0019488A"/>
    <w:rsid w:val="00195188"/>
    <w:rsid w:val="001965AC"/>
    <w:rsid w:val="001972B8"/>
    <w:rsid w:val="0019754B"/>
    <w:rsid w:val="0019768D"/>
    <w:rsid w:val="00197CD6"/>
    <w:rsid w:val="00197EC7"/>
    <w:rsid w:val="001A0630"/>
    <w:rsid w:val="001A0F07"/>
    <w:rsid w:val="001A14E9"/>
    <w:rsid w:val="001A1770"/>
    <w:rsid w:val="001A1909"/>
    <w:rsid w:val="001A1A78"/>
    <w:rsid w:val="001A1DF5"/>
    <w:rsid w:val="001A223A"/>
    <w:rsid w:val="001A2429"/>
    <w:rsid w:val="001A2627"/>
    <w:rsid w:val="001A3FBD"/>
    <w:rsid w:val="001A4285"/>
    <w:rsid w:val="001A5201"/>
    <w:rsid w:val="001A5598"/>
    <w:rsid w:val="001A66B7"/>
    <w:rsid w:val="001A75D0"/>
    <w:rsid w:val="001B0F76"/>
    <w:rsid w:val="001B1132"/>
    <w:rsid w:val="001B1449"/>
    <w:rsid w:val="001B1B33"/>
    <w:rsid w:val="001B1E4A"/>
    <w:rsid w:val="001B24B2"/>
    <w:rsid w:val="001B28A3"/>
    <w:rsid w:val="001B29EE"/>
    <w:rsid w:val="001B42E2"/>
    <w:rsid w:val="001B4409"/>
    <w:rsid w:val="001B46F1"/>
    <w:rsid w:val="001B5AEF"/>
    <w:rsid w:val="001B6AAA"/>
    <w:rsid w:val="001B6E32"/>
    <w:rsid w:val="001B7572"/>
    <w:rsid w:val="001B7F70"/>
    <w:rsid w:val="001C28A1"/>
    <w:rsid w:val="001C2FC6"/>
    <w:rsid w:val="001C5509"/>
    <w:rsid w:val="001C66FB"/>
    <w:rsid w:val="001C7A3D"/>
    <w:rsid w:val="001D070B"/>
    <w:rsid w:val="001D16DE"/>
    <w:rsid w:val="001D1999"/>
    <w:rsid w:val="001D2691"/>
    <w:rsid w:val="001D3BC3"/>
    <w:rsid w:val="001D49B2"/>
    <w:rsid w:val="001D5641"/>
    <w:rsid w:val="001D5AFE"/>
    <w:rsid w:val="001D67A4"/>
    <w:rsid w:val="001D67EC"/>
    <w:rsid w:val="001D7A52"/>
    <w:rsid w:val="001D7C1F"/>
    <w:rsid w:val="001E06CB"/>
    <w:rsid w:val="001E06FB"/>
    <w:rsid w:val="001E0FAA"/>
    <w:rsid w:val="001E1C27"/>
    <w:rsid w:val="001E1E2A"/>
    <w:rsid w:val="001E25B6"/>
    <w:rsid w:val="001E2B17"/>
    <w:rsid w:val="001E4014"/>
    <w:rsid w:val="001E5651"/>
    <w:rsid w:val="001E5F63"/>
    <w:rsid w:val="001E653B"/>
    <w:rsid w:val="001E6C2B"/>
    <w:rsid w:val="001F0140"/>
    <w:rsid w:val="001F1289"/>
    <w:rsid w:val="001F2DA3"/>
    <w:rsid w:val="001F34EB"/>
    <w:rsid w:val="001F4331"/>
    <w:rsid w:val="001F45C2"/>
    <w:rsid w:val="001F7B96"/>
    <w:rsid w:val="0020095D"/>
    <w:rsid w:val="00200A20"/>
    <w:rsid w:val="00200D77"/>
    <w:rsid w:val="002020C5"/>
    <w:rsid w:val="002023F8"/>
    <w:rsid w:val="00202C11"/>
    <w:rsid w:val="00203228"/>
    <w:rsid w:val="002046A4"/>
    <w:rsid w:val="002049A2"/>
    <w:rsid w:val="00204AE2"/>
    <w:rsid w:val="00205036"/>
    <w:rsid w:val="00206262"/>
    <w:rsid w:val="00211DD5"/>
    <w:rsid w:val="00213AB5"/>
    <w:rsid w:val="0021438A"/>
    <w:rsid w:val="00214647"/>
    <w:rsid w:val="00214A9A"/>
    <w:rsid w:val="00214E02"/>
    <w:rsid w:val="00215449"/>
    <w:rsid w:val="002156DD"/>
    <w:rsid w:val="00216258"/>
    <w:rsid w:val="00216565"/>
    <w:rsid w:val="002218D0"/>
    <w:rsid w:val="00221E1A"/>
    <w:rsid w:val="00221FF5"/>
    <w:rsid w:val="0022247C"/>
    <w:rsid w:val="00222C1D"/>
    <w:rsid w:val="00223031"/>
    <w:rsid w:val="00224C24"/>
    <w:rsid w:val="00226419"/>
    <w:rsid w:val="002269FC"/>
    <w:rsid w:val="00227728"/>
    <w:rsid w:val="00227A56"/>
    <w:rsid w:val="00230E35"/>
    <w:rsid w:val="002319CB"/>
    <w:rsid w:val="00233979"/>
    <w:rsid w:val="00236108"/>
    <w:rsid w:val="00236F50"/>
    <w:rsid w:val="002370D2"/>
    <w:rsid w:val="0024137F"/>
    <w:rsid w:val="00241C4F"/>
    <w:rsid w:val="00243479"/>
    <w:rsid w:val="00244520"/>
    <w:rsid w:val="00244891"/>
    <w:rsid w:val="002448CE"/>
    <w:rsid w:val="00244CBA"/>
    <w:rsid w:val="002452E1"/>
    <w:rsid w:val="00245E3B"/>
    <w:rsid w:val="002461F4"/>
    <w:rsid w:val="00246B84"/>
    <w:rsid w:val="002471AD"/>
    <w:rsid w:val="002478AD"/>
    <w:rsid w:val="00250C60"/>
    <w:rsid w:val="00251D43"/>
    <w:rsid w:val="00252B6B"/>
    <w:rsid w:val="002531C9"/>
    <w:rsid w:val="002533B9"/>
    <w:rsid w:val="0025434F"/>
    <w:rsid w:val="00254AF0"/>
    <w:rsid w:val="00255592"/>
    <w:rsid w:val="002557E8"/>
    <w:rsid w:val="00255894"/>
    <w:rsid w:val="00257E23"/>
    <w:rsid w:val="00260234"/>
    <w:rsid w:val="00261770"/>
    <w:rsid w:val="00261994"/>
    <w:rsid w:val="00261A9A"/>
    <w:rsid w:val="0026202B"/>
    <w:rsid w:val="00262289"/>
    <w:rsid w:val="0026412D"/>
    <w:rsid w:val="0026508B"/>
    <w:rsid w:val="002650C4"/>
    <w:rsid w:val="002662EC"/>
    <w:rsid w:val="002665A2"/>
    <w:rsid w:val="002678AD"/>
    <w:rsid w:val="00267C55"/>
    <w:rsid w:val="00270491"/>
    <w:rsid w:val="00271001"/>
    <w:rsid w:val="002717F0"/>
    <w:rsid w:val="002736AE"/>
    <w:rsid w:val="00273E3D"/>
    <w:rsid w:val="002741F1"/>
    <w:rsid w:val="00274EF1"/>
    <w:rsid w:val="002758A5"/>
    <w:rsid w:val="00275BA1"/>
    <w:rsid w:val="00277A8D"/>
    <w:rsid w:val="00280AC7"/>
    <w:rsid w:val="00280C1E"/>
    <w:rsid w:val="00280D19"/>
    <w:rsid w:val="0028186E"/>
    <w:rsid w:val="00281C45"/>
    <w:rsid w:val="00282DFF"/>
    <w:rsid w:val="0028332E"/>
    <w:rsid w:val="00283AF9"/>
    <w:rsid w:val="00286219"/>
    <w:rsid w:val="00286722"/>
    <w:rsid w:val="00286B84"/>
    <w:rsid w:val="00286BDA"/>
    <w:rsid w:val="002872E0"/>
    <w:rsid w:val="00287662"/>
    <w:rsid w:val="00287CBE"/>
    <w:rsid w:val="002919AA"/>
    <w:rsid w:val="00292716"/>
    <w:rsid w:val="0029382E"/>
    <w:rsid w:val="00294EC8"/>
    <w:rsid w:val="00294F30"/>
    <w:rsid w:val="00294F99"/>
    <w:rsid w:val="00295EA4"/>
    <w:rsid w:val="002962E2"/>
    <w:rsid w:val="0029687B"/>
    <w:rsid w:val="00297FF8"/>
    <w:rsid w:val="002A04D5"/>
    <w:rsid w:val="002A0DF8"/>
    <w:rsid w:val="002A10A2"/>
    <w:rsid w:val="002A1A5B"/>
    <w:rsid w:val="002A2CAC"/>
    <w:rsid w:val="002A51C8"/>
    <w:rsid w:val="002A6782"/>
    <w:rsid w:val="002A6DB2"/>
    <w:rsid w:val="002A7895"/>
    <w:rsid w:val="002B0407"/>
    <w:rsid w:val="002B07A2"/>
    <w:rsid w:val="002B0E8B"/>
    <w:rsid w:val="002B1100"/>
    <w:rsid w:val="002B11D0"/>
    <w:rsid w:val="002B343A"/>
    <w:rsid w:val="002B4136"/>
    <w:rsid w:val="002B4692"/>
    <w:rsid w:val="002B48FC"/>
    <w:rsid w:val="002B4B00"/>
    <w:rsid w:val="002B4C56"/>
    <w:rsid w:val="002B7207"/>
    <w:rsid w:val="002C0C65"/>
    <w:rsid w:val="002C1743"/>
    <w:rsid w:val="002C18C6"/>
    <w:rsid w:val="002C1CC2"/>
    <w:rsid w:val="002C1FE0"/>
    <w:rsid w:val="002C2A46"/>
    <w:rsid w:val="002C3162"/>
    <w:rsid w:val="002C4CD8"/>
    <w:rsid w:val="002C4E1B"/>
    <w:rsid w:val="002C58BB"/>
    <w:rsid w:val="002C6DAA"/>
    <w:rsid w:val="002C70A1"/>
    <w:rsid w:val="002C7224"/>
    <w:rsid w:val="002D00E9"/>
    <w:rsid w:val="002D1110"/>
    <w:rsid w:val="002D15D9"/>
    <w:rsid w:val="002D189F"/>
    <w:rsid w:val="002D1F1D"/>
    <w:rsid w:val="002D243A"/>
    <w:rsid w:val="002D2E63"/>
    <w:rsid w:val="002D40F6"/>
    <w:rsid w:val="002D423A"/>
    <w:rsid w:val="002D437E"/>
    <w:rsid w:val="002D509C"/>
    <w:rsid w:val="002D511C"/>
    <w:rsid w:val="002D5704"/>
    <w:rsid w:val="002D713E"/>
    <w:rsid w:val="002D7D92"/>
    <w:rsid w:val="002D7E08"/>
    <w:rsid w:val="002E07FB"/>
    <w:rsid w:val="002E270A"/>
    <w:rsid w:val="002E4A92"/>
    <w:rsid w:val="002E5072"/>
    <w:rsid w:val="002E54FE"/>
    <w:rsid w:val="002E5E65"/>
    <w:rsid w:val="002E6623"/>
    <w:rsid w:val="002E74AD"/>
    <w:rsid w:val="002E75CA"/>
    <w:rsid w:val="002E7818"/>
    <w:rsid w:val="002E7C25"/>
    <w:rsid w:val="002F1EBE"/>
    <w:rsid w:val="002F45CC"/>
    <w:rsid w:val="002F46E9"/>
    <w:rsid w:val="002F4F37"/>
    <w:rsid w:val="002F508B"/>
    <w:rsid w:val="002F6BB3"/>
    <w:rsid w:val="002F7ABA"/>
    <w:rsid w:val="002F7E19"/>
    <w:rsid w:val="00300368"/>
    <w:rsid w:val="00300916"/>
    <w:rsid w:val="00300B77"/>
    <w:rsid w:val="003013B5"/>
    <w:rsid w:val="00301C7A"/>
    <w:rsid w:val="00302C0D"/>
    <w:rsid w:val="00302EBA"/>
    <w:rsid w:val="0030398E"/>
    <w:rsid w:val="00303DB0"/>
    <w:rsid w:val="0030418C"/>
    <w:rsid w:val="00306C33"/>
    <w:rsid w:val="003076D4"/>
    <w:rsid w:val="0031083A"/>
    <w:rsid w:val="00310EC4"/>
    <w:rsid w:val="003115E3"/>
    <w:rsid w:val="0031299A"/>
    <w:rsid w:val="003129B7"/>
    <w:rsid w:val="00312EBF"/>
    <w:rsid w:val="00313880"/>
    <w:rsid w:val="00313D37"/>
    <w:rsid w:val="00314627"/>
    <w:rsid w:val="00317A14"/>
    <w:rsid w:val="00321123"/>
    <w:rsid w:val="00321934"/>
    <w:rsid w:val="0032246F"/>
    <w:rsid w:val="003229B9"/>
    <w:rsid w:val="00324C07"/>
    <w:rsid w:val="00324E1D"/>
    <w:rsid w:val="00325977"/>
    <w:rsid w:val="00330312"/>
    <w:rsid w:val="00330963"/>
    <w:rsid w:val="00330A20"/>
    <w:rsid w:val="00330D07"/>
    <w:rsid w:val="0033108A"/>
    <w:rsid w:val="003310C2"/>
    <w:rsid w:val="003314A3"/>
    <w:rsid w:val="00331C14"/>
    <w:rsid w:val="00331F7F"/>
    <w:rsid w:val="003321D4"/>
    <w:rsid w:val="00332613"/>
    <w:rsid w:val="00332DF9"/>
    <w:rsid w:val="003332C5"/>
    <w:rsid w:val="00333F48"/>
    <w:rsid w:val="00334054"/>
    <w:rsid w:val="003341BB"/>
    <w:rsid w:val="003346C1"/>
    <w:rsid w:val="00335426"/>
    <w:rsid w:val="00335E81"/>
    <w:rsid w:val="0033757F"/>
    <w:rsid w:val="00340A3D"/>
    <w:rsid w:val="00340AA6"/>
    <w:rsid w:val="00341884"/>
    <w:rsid w:val="0034192F"/>
    <w:rsid w:val="0034227B"/>
    <w:rsid w:val="00343B8B"/>
    <w:rsid w:val="00344869"/>
    <w:rsid w:val="00345C5C"/>
    <w:rsid w:val="003477F2"/>
    <w:rsid w:val="00350486"/>
    <w:rsid w:val="00350B42"/>
    <w:rsid w:val="00351D62"/>
    <w:rsid w:val="00352C05"/>
    <w:rsid w:val="00353C03"/>
    <w:rsid w:val="00353C4E"/>
    <w:rsid w:val="003547D2"/>
    <w:rsid w:val="00357B6C"/>
    <w:rsid w:val="0036040D"/>
    <w:rsid w:val="00363565"/>
    <w:rsid w:val="0036449C"/>
    <w:rsid w:val="00365CB3"/>
    <w:rsid w:val="00366FF4"/>
    <w:rsid w:val="003677BF"/>
    <w:rsid w:val="00370285"/>
    <w:rsid w:val="00370AEF"/>
    <w:rsid w:val="003722F8"/>
    <w:rsid w:val="00373714"/>
    <w:rsid w:val="00373D5B"/>
    <w:rsid w:val="00375E81"/>
    <w:rsid w:val="003760FE"/>
    <w:rsid w:val="003769B8"/>
    <w:rsid w:val="0037716D"/>
    <w:rsid w:val="00377996"/>
    <w:rsid w:val="003803B6"/>
    <w:rsid w:val="00380434"/>
    <w:rsid w:val="00380E13"/>
    <w:rsid w:val="00380E1B"/>
    <w:rsid w:val="00381488"/>
    <w:rsid w:val="003822FF"/>
    <w:rsid w:val="0038245B"/>
    <w:rsid w:val="00383D79"/>
    <w:rsid w:val="0038426E"/>
    <w:rsid w:val="003848F5"/>
    <w:rsid w:val="00384AB0"/>
    <w:rsid w:val="003853B8"/>
    <w:rsid w:val="0039194B"/>
    <w:rsid w:val="00392CA4"/>
    <w:rsid w:val="00393145"/>
    <w:rsid w:val="00393D48"/>
    <w:rsid w:val="00395008"/>
    <w:rsid w:val="00395DC1"/>
    <w:rsid w:val="003961E8"/>
    <w:rsid w:val="00396EAE"/>
    <w:rsid w:val="00397799"/>
    <w:rsid w:val="003977D7"/>
    <w:rsid w:val="003A1746"/>
    <w:rsid w:val="003A1CC6"/>
    <w:rsid w:val="003A1E9A"/>
    <w:rsid w:val="003A2D76"/>
    <w:rsid w:val="003A4957"/>
    <w:rsid w:val="003A5B73"/>
    <w:rsid w:val="003A69C3"/>
    <w:rsid w:val="003A6B9F"/>
    <w:rsid w:val="003B0612"/>
    <w:rsid w:val="003B092C"/>
    <w:rsid w:val="003B0A49"/>
    <w:rsid w:val="003B2979"/>
    <w:rsid w:val="003B4696"/>
    <w:rsid w:val="003B693F"/>
    <w:rsid w:val="003B7FB7"/>
    <w:rsid w:val="003C0E06"/>
    <w:rsid w:val="003C2526"/>
    <w:rsid w:val="003C2C53"/>
    <w:rsid w:val="003C3382"/>
    <w:rsid w:val="003C3659"/>
    <w:rsid w:val="003C3F03"/>
    <w:rsid w:val="003C6100"/>
    <w:rsid w:val="003C701D"/>
    <w:rsid w:val="003C7863"/>
    <w:rsid w:val="003C7ED2"/>
    <w:rsid w:val="003D089D"/>
    <w:rsid w:val="003D0BF5"/>
    <w:rsid w:val="003D10DB"/>
    <w:rsid w:val="003D172D"/>
    <w:rsid w:val="003D1D2C"/>
    <w:rsid w:val="003D20BA"/>
    <w:rsid w:val="003D2252"/>
    <w:rsid w:val="003D2F23"/>
    <w:rsid w:val="003D460D"/>
    <w:rsid w:val="003D4694"/>
    <w:rsid w:val="003D538B"/>
    <w:rsid w:val="003D677F"/>
    <w:rsid w:val="003D6FA0"/>
    <w:rsid w:val="003D7A44"/>
    <w:rsid w:val="003D7BE0"/>
    <w:rsid w:val="003D7DF8"/>
    <w:rsid w:val="003E08AB"/>
    <w:rsid w:val="003E1301"/>
    <w:rsid w:val="003E134F"/>
    <w:rsid w:val="003E2031"/>
    <w:rsid w:val="003E276C"/>
    <w:rsid w:val="003E42DA"/>
    <w:rsid w:val="003E4C15"/>
    <w:rsid w:val="003E50E3"/>
    <w:rsid w:val="003E588F"/>
    <w:rsid w:val="003E6029"/>
    <w:rsid w:val="003E60D1"/>
    <w:rsid w:val="003E64E3"/>
    <w:rsid w:val="003E750F"/>
    <w:rsid w:val="003F05B9"/>
    <w:rsid w:val="003F081F"/>
    <w:rsid w:val="003F09B4"/>
    <w:rsid w:val="003F11CD"/>
    <w:rsid w:val="003F14EC"/>
    <w:rsid w:val="003F30D7"/>
    <w:rsid w:val="003F3FB6"/>
    <w:rsid w:val="003F459A"/>
    <w:rsid w:val="003F5681"/>
    <w:rsid w:val="003F5F1D"/>
    <w:rsid w:val="00400993"/>
    <w:rsid w:val="004017D8"/>
    <w:rsid w:val="004023A8"/>
    <w:rsid w:val="004024FB"/>
    <w:rsid w:val="004035E7"/>
    <w:rsid w:val="00406001"/>
    <w:rsid w:val="00406499"/>
    <w:rsid w:val="00410688"/>
    <w:rsid w:val="00410C21"/>
    <w:rsid w:val="004113BE"/>
    <w:rsid w:val="00411DC5"/>
    <w:rsid w:val="00413D0A"/>
    <w:rsid w:val="0041455F"/>
    <w:rsid w:val="00414CC3"/>
    <w:rsid w:val="004164E2"/>
    <w:rsid w:val="00417914"/>
    <w:rsid w:val="004204CA"/>
    <w:rsid w:val="004207C6"/>
    <w:rsid w:val="00420A5C"/>
    <w:rsid w:val="00423619"/>
    <w:rsid w:val="004236A5"/>
    <w:rsid w:val="00423786"/>
    <w:rsid w:val="00423DA6"/>
    <w:rsid w:val="00423F6E"/>
    <w:rsid w:val="00424327"/>
    <w:rsid w:val="004250AF"/>
    <w:rsid w:val="004258A7"/>
    <w:rsid w:val="00425911"/>
    <w:rsid w:val="00425A23"/>
    <w:rsid w:val="00425F6F"/>
    <w:rsid w:val="00426082"/>
    <w:rsid w:val="004262D8"/>
    <w:rsid w:val="00426754"/>
    <w:rsid w:val="0042678A"/>
    <w:rsid w:val="00426ADB"/>
    <w:rsid w:val="00427140"/>
    <w:rsid w:val="00427A5B"/>
    <w:rsid w:val="00427B36"/>
    <w:rsid w:val="0043047B"/>
    <w:rsid w:val="00431202"/>
    <w:rsid w:val="004328FF"/>
    <w:rsid w:val="00432A32"/>
    <w:rsid w:val="00433F68"/>
    <w:rsid w:val="00434450"/>
    <w:rsid w:val="004348E3"/>
    <w:rsid w:val="00434979"/>
    <w:rsid w:val="00435930"/>
    <w:rsid w:val="004369CD"/>
    <w:rsid w:val="004372C9"/>
    <w:rsid w:val="00437397"/>
    <w:rsid w:val="00437D68"/>
    <w:rsid w:val="00440D73"/>
    <w:rsid w:val="0044197D"/>
    <w:rsid w:val="00442050"/>
    <w:rsid w:val="004428E0"/>
    <w:rsid w:val="004437BC"/>
    <w:rsid w:val="00444ADF"/>
    <w:rsid w:val="00445EA8"/>
    <w:rsid w:val="00447094"/>
    <w:rsid w:val="00450193"/>
    <w:rsid w:val="00450B10"/>
    <w:rsid w:val="004519A9"/>
    <w:rsid w:val="004527EE"/>
    <w:rsid w:val="0045301C"/>
    <w:rsid w:val="00453304"/>
    <w:rsid w:val="0045392D"/>
    <w:rsid w:val="00455076"/>
    <w:rsid w:val="00455EFA"/>
    <w:rsid w:val="004568BB"/>
    <w:rsid w:val="00457427"/>
    <w:rsid w:val="004604A8"/>
    <w:rsid w:val="00460BC2"/>
    <w:rsid w:val="00460FD6"/>
    <w:rsid w:val="004610CE"/>
    <w:rsid w:val="004629A3"/>
    <w:rsid w:val="00463244"/>
    <w:rsid w:val="00466279"/>
    <w:rsid w:val="004666BC"/>
    <w:rsid w:val="00466795"/>
    <w:rsid w:val="00466E1B"/>
    <w:rsid w:val="00470468"/>
    <w:rsid w:val="004707CD"/>
    <w:rsid w:val="00470B68"/>
    <w:rsid w:val="00470E51"/>
    <w:rsid w:val="0047100C"/>
    <w:rsid w:val="004712A4"/>
    <w:rsid w:val="00472129"/>
    <w:rsid w:val="00473365"/>
    <w:rsid w:val="00473963"/>
    <w:rsid w:val="00473D0C"/>
    <w:rsid w:val="00473D96"/>
    <w:rsid w:val="00474554"/>
    <w:rsid w:val="0047471D"/>
    <w:rsid w:val="00475904"/>
    <w:rsid w:val="00476288"/>
    <w:rsid w:val="004763BA"/>
    <w:rsid w:val="004767FC"/>
    <w:rsid w:val="004769E0"/>
    <w:rsid w:val="00477CF7"/>
    <w:rsid w:val="00481891"/>
    <w:rsid w:val="00481A91"/>
    <w:rsid w:val="00481A98"/>
    <w:rsid w:val="00481B2F"/>
    <w:rsid w:val="00481ED6"/>
    <w:rsid w:val="0048216B"/>
    <w:rsid w:val="004828EA"/>
    <w:rsid w:val="00482C65"/>
    <w:rsid w:val="00482CF8"/>
    <w:rsid w:val="0048397D"/>
    <w:rsid w:val="00484414"/>
    <w:rsid w:val="00484A5D"/>
    <w:rsid w:val="0048631E"/>
    <w:rsid w:val="00487B59"/>
    <w:rsid w:val="00491F10"/>
    <w:rsid w:val="004925C9"/>
    <w:rsid w:val="00493295"/>
    <w:rsid w:val="00493451"/>
    <w:rsid w:val="00494048"/>
    <w:rsid w:val="00494169"/>
    <w:rsid w:val="004961DC"/>
    <w:rsid w:val="00496482"/>
    <w:rsid w:val="00496A70"/>
    <w:rsid w:val="00497213"/>
    <w:rsid w:val="0049776D"/>
    <w:rsid w:val="004A0D29"/>
    <w:rsid w:val="004A0F3E"/>
    <w:rsid w:val="004A1A6E"/>
    <w:rsid w:val="004A2FDC"/>
    <w:rsid w:val="004A3391"/>
    <w:rsid w:val="004A3B72"/>
    <w:rsid w:val="004A3EE4"/>
    <w:rsid w:val="004A4ECA"/>
    <w:rsid w:val="004A7854"/>
    <w:rsid w:val="004A7E2D"/>
    <w:rsid w:val="004B0B24"/>
    <w:rsid w:val="004B2530"/>
    <w:rsid w:val="004B380D"/>
    <w:rsid w:val="004B39EC"/>
    <w:rsid w:val="004B6379"/>
    <w:rsid w:val="004B64CC"/>
    <w:rsid w:val="004B668A"/>
    <w:rsid w:val="004B721E"/>
    <w:rsid w:val="004B7F61"/>
    <w:rsid w:val="004B7FC6"/>
    <w:rsid w:val="004C0151"/>
    <w:rsid w:val="004C0FCD"/>
    <w:rsid w:val="004C1AE9"/>
    <w:rsid w:val="004C2A5C"/>
    <w:rsid w:val="004C3CAA"/>
    <w:rsid w:val="004C3E9E"/>
    <w:rsid w:val="004C5621"/>
    <w:rsid w:val="004C5E48"/>
    <w:rsid w:val="004C675F"/>
    <w:rsid w:val="004D00FF"/>
    <w:rsid w:val="004D2075"/>
    <w:rsid w:val="004D2772"/>
    <w:rsid w:val="004D28BB"/>
    <w:rsid w:val="004D291B"/>
    <w:rsid w:val="004D2F6B"/>
    <w:rsid w:val="004D3D90"/>
    <w:rsid w:val="004D3EC7"/>
    <w:rsid w:val="004D4060"/>
    <w:rsid w:val="004D4111"/>
    <w:rsid w:val="004D41DF"/>
    <w:rsid w:val="004D4BED"/>
    <w:rsid w:val="004D4FCA"/>
    <w:rsid w:val="004D724A"/>
    <w:rsid w:val="004D7D14"/>
    <w:rsid w:val="004E5A30"/>
    <w:rsid w:val="004E5B25"/>
    <w:rsid w:val="004E5BE8"/>
    <w:rsid w:val="004E5FD5"/>
    <w:rsid w:val="004E6F4D"/>
    <w:rsid w:val="004E7218"/>
    <w:rsid w:val="004E75F9"/>
    <w:rsid w:val="004E7A7B"/>
    <w:rsid w:val="004F0CA0"/>
    <w:rsid w:val="004F1381"/>
    <w:rsid w:val="004F1465"/>
    <w:rsid w:val="004F1942"/>
    <w:rsid w:val="004F1DC0"/>
    <w:rsid w:val="004F25B2"/>
    <w:rsid w:val="004F2CAE"/>
    <w:rsid w:val="004F2FF0"/>
    <w:rsid w:val="004F34D8"/>
    <w:rsid w:val="004F3A60"/>
    <w:rsid w:val="004F3DCE"/>
    <w:rsid w:val="004F3E12"/>
    <w:rsid w:val="004F3ED5"/>
    <w:rsid w:val="004F42EA"/>
    <w:rsid w:val="004F44C2"/>
    <w:rsid w:val="004F4C79"/>
    <w:rsid w:val="004F6CC5"/>
    <w:rsid w:val="004F6E28"/>
    <w:rsid w:val="004F7537"/>
    <w:rsid w:val="00500415"/>
    <w:rsid w:val="005009FC"/>
    <w:rsid w:val="00500B65"/>
    <w:rsid w:val="00500E96"/>
    <w:rsid w:val="00501829"/>
    <w:rsid w:val="005020CE"/>
    <w:rsid w:val="0050285F"/>
    <w:rsid w:val="00502D1F"/>
    <w:rsid w:val="00503061"/>
    <w:rsid w:val="00503651"/>
    <w:rsid w:val="005049C7"/>
    <w:rsid w:val="0050509D"/>
    <w:rsid w:val="00505F20"/>
    <w:rsid w:val="0050614E"/>
    <w:rsid w:val="005062B9"/>
    <w:rsid w:val="00506589"/>
    <w:rsid w:val="005069B6"/>
    <w:rsid w:val="00506F16"/>
    <w:rsid w:val="005075E0"/>
    <w:rsid w:val="00507A49"/>
    <w:rsid w:val="0051103F"/>
    <w:rsid w:val="005124A8"/>
    <w:rsid w:val="00513419"/>
    <w:rsid w:val="005136E7"/>
    <w:rsid w:val="00516DE2"/>
    <w:rsid w:val="00517906"/>
    <w:rsid w:val="00517E31"/>
    <w:rsid w:val="00520D0D"/>
    <w:rsid w:val="0052133B"/>
    <w:rsid w:val="005214A3"/>
    <w:rsid w:val="00521FB6"/>
    <w:rsid w:val="00522B0F"/>
    <w:rsid w:val="005233A2"/>
    <w:rsid w:val="00523945"/>
    <w:rsid w:val="00523B23"/>
    <w:rsid w:val="00525390"/>
    <w:rsid w:val="00525EEE"/>
    <w:rsid w:val="0053077C"/>
    <w:rsid w:val="005310CD"/>
    <w:rsid w:val="00531121"/>
    <w:rsid w:val="005311CE"/>
    <w:rsid w:val="005317AA"/>
    <w:rsid w:val="00531D7B"/>
    <w:rsid w:val="00531EE8"/>
    <w:rsid w:val="005331EC"/>
    <w:rsid w:val="00533ABE"/>
    <w:rsid w:val="00533B14"/>
    <w:rsid w:val="00533FDB"/>
    <w:rsid w:val="005340BC"/>
    <w:rsid w:val="0053481E"/>
    <w:rsid w:val="0053610B"/>
    <w:rsid w:val="00536EE6"/>
    <w:rsid w:val="005373BD"/>
    <w:rsid w:val="005404D7"/>
    <w:rsid w:val="00540E06"/>
    <w:rsid w:val="00540F30"/>
    <w:rsid w:val="0054139C"/>
    <w:rsid w:val="00541ACE"/>
    <w:rsid w:val="00541D34"/>
    <w:rsid w:val="005421B7"/>
    <w:rsid w:val="005425BD"/>
    <w:rsid w:val="00544514"/>
    <w:rsid w:val="00545D7A"/>
    <w:rsid w:val="00545F05"/>
    <w:rsid w:val="00545FDB"/>
    <w:rsid w:val="00546DF8"/>
    <w:rsid w:val="00547004"/>
    <w:rsid w:val="005471CA"/>
    <w:rsid w:val="00547467"/>
    <w:rsid w:val="0054752D"/>
    <w:rsid w:val="00550125"/>
    <w:rsid w:val="00550540"/>
    <w:rsid w:val="005508BC"/>
    <w:rsid w:val="0055231C"/>
    <w:rsid w:val="005526A1"/>
    <w:rsid w:val="005526EA"/>
    <w:rsid w:val="00553871"/>
    <w:rsid w:val="00554450"/>
    <w:rsid w:val="00554562"/>
    <w:rsid w:val="005551CA"/>
    <w:rsid w:val="00555787"/>
    <w:rsid w:val="00555DA7"/>
    <w:rsid w:val="00556403"/>
    <w:rsid w:val="00557B4C"/>
    <w:rsid w:val="0056018A"/>
    <w:rsid w:val="005607A0"/>
    <w:rsid w:val="00560D7B"/>
    <w:rsid w:val="0056164C"/>
    <w:rsid w:val="00561739"/>
    <w:rsid w:val="00563198"/>
    <w:rsid w:val="00563F52"/>
    <w:rsid w:val="0056436C"/>
    <w:rsid w:val="005643EB"/>
    <w:rsid w:val="00564D86"/>
    <w:rsid w:val="00565472"/>
    <w:rsid w:val="00565BD5"/>
    <w:rsid w:val="005662A2"/>
    <w:rsid w:val="005665A1"/>
    <w:rsid w:val="00570B55"/>
    <w:rsid w:val="005727FC"/>
    <w:rsid w:val="00573475"/>
    <w:rsid w:val="00575074"/>
    <w:rsid w:val="00575586"/>
    <w:rsid w:val="005760D5"/>
    <w:rsid w:val="00576252"/>
    <w:rsid w:val="00576557"/>
    <w:rsid w:val="00577318"/>
    <w:rsid w:val="00577F37"/>
    <w:rsid w:val="005803E2"/>
    <w:rsid w:val="005805E2"/>
    <w:rsid w:val="00581626"/>
    <w:rsid w:val="00581729"/>
    <w:rsid w:val="005823E7"/>
    <w:rsid w:val="00583458"/>
    <w:rsid w:val="005843D8"/>
    <w:rsid w:val="00584674"/>
    <w:rsid w:val="005858C8"/>
    <w:rsid w:val="00585A7A"/>
    <w:rsid w:val="0058715B"/>
    <w:rsid w:val="005874C2"/>
    <w:rsid w:val="00587AAC"/>
    <w:rsid w:val="005912F4"/>
    <w:rsid w:val="00591456"/>
    <w:rsid w:val="00591B18"/>
    <w:rsid w:val="00591C83"/>
    <w:rsid w:val="005920F8"/>
    <w:rsid w:val="00593204"/>
    <w:rsid w:val="00593B71"/>
    <w:rsid w:val="0059468F"/>
    <w:rsid w:val="0059682C"/>
    <w:rsid w:val="00597396"/>
    <w:rsid w:val="0059739A"/>
    <w:rsid w:val="00597CE5"/>
    <w:rsid w:val="00597D81"/>
    <w:rsid w:val="005A0F0B"/>
    <w:rsid w:val="005A15E6"/>
    <w:rsid w:val="005A169E"/>
    <w:rsid w:val="005A2853"/>
    <w:rsid w:val="005A2A53"/>
    <w:rsid w:val="005A312F"/>
    <w:rsid w:val="005A3469"/>
    <w:rsid w:val="005A3842"/>
    <w:rsid w:val="005A42C7"/>
    <w:rsid w:val="005A4749"/>
    <w:rsid w:val="005A51E5"/>
    <w:rsid w:val="005A5F50"/>
    <w:rsid w:val="005A694B"/>
    <w:rsid w:val="005A6E93"/>
    <w:rsid w:val="005A7C84"/>
    <w:rsid w:val="005B0AE3"/>
    <w:rsid w:val="005B0D34"/>
    <w:rsid w:val="005B1135"/>
    <w:rsid w:val="005B1311"/>
    <w:rsid w:val="005B25D4"/>
    <w:rsid w:val="005B2A93"/>
    <w:rsid w:val="005B361C"/>
    <w:rsid w:val="005B3837"/>
    <w:rsid w:val="005B3FA4"/>
    <w:rsid w:val="005B42AE"/>
    <w:rsid w:val="005B53B4"/>
    <w:rsid w:val="005C2029"/>
    <w:rsid w:val="005C2A11"/>
    <w:rsid w:val="005C35F8"/>
    <w:rsid w:val="005C5CAB"/>
    <w:rsid w:val="005C6693"/>
    <w:rsid w:val="005C6F08"/>
    <w:rsid w:val="005D018D"/>
    <w:rsid w:val="005D0BED"/>
    <w:rsid w:val="005D134C"/>
    <w:rsid w:val="005D1863"/>
    <w:rsid w:val="005D2270"/>
    <w:rsid w:val="005D2981"/>
    <w:rsid w:val="005D42D8"/>
    <w:rsid w:val="005D4797"/>
    <w:rsid w:val="005D6547"/>
    <w:rsid w:val="005D74E7"/>
    <w:rsid w:val="005D771B"/>
    <w:rsid w:val="005D7836"/>
    <w:rsid w:val="005D7B8E"/>
    <w:rsid w:val="005D7F4F"/>
    <w:rsid w:val="005E0701"/>
    <w:rsid w:val="005E1810"/>
    <w:rsid w:val="005E2FF5"/>
    <w:rsid w:val="005E4036"/>
    <w:rsid w:val="005E42B1"/>
    <w:rsid w:val="005E5C44"/>
    <w:rsid w:val="005E68EE"/>
    <w:rsid w:val="005E69FB"/>
    <w:rsid w:val="005E6D3E"/>
    <w:rsid w:val="005E6E33"/>
    <w:rsid w:val="005E729A"/>
    <w:rsid w:val="005E7D15"/>
    <w:rsid w:val="005F0035"/>
    <w:rsid w:val="005F026F"/>
    <w:rsid w:val="005F032A"/>
    <w:rsid w:val="005F096F"/>
    <w:rsid w:val="005F1009"/>
    <w:rsid w:val="005F114F"/>
    <w:rsid w:val="005F12F6"/>
    <w:rsid w:val="005F211B"/>
    <w:rsid w:val="005F2391"/>
    <w:rsid w:val="005F259F"/>
    <w:rsid w:val="005F2775"/>
    <w:rsid w:val="005F2BB6"/>
    <w:rsid w:val="005F3974"/>
    <w:rsid w:val="005F3B5D"/>
    <w:rsid w:val="005F3D75"/>
    <w:rsid w:val="005F4BF1"/>
    <w:rsid w:val="005F56A5"/>
    <w:rsid w:val="006003F4"/>
    <w:rsid w:val="00601255"/>
    <w:rsid w:val="00601A1F"/>
    <w:rsid w:val="006039CD"/>
    <w:rsid w:val="006047EC"/>
    <w:rsid w:val="00604F5B"/>
    <w:rsid w:val="006053BA"/>
    <w:rsid w:val="0060760A"/>
    <w:rsid w:val="006079FB"/>
    <w:rsid w:val="00611DBE"/>
    <w:rsid w:val="006136BF"/>
    <w:rsid w:val="00614244"/>
    <w:rsid w:val="0061474E"/>
    <w:rsid w:val="0061553A"/>
    <w:rsid w:val="00615B4F"/>
    <w:rsid w:val="0061638C"/>
    <w:rsid w:val="006171DD"/>
    <w:rsid w:val="00620CBD"/>
    <w:rsid w:val="00622202"/>
    <w:rsid w:val="00622797"/>
    <w:rsid w:val="006230D9"/>
    <w:rsid w:val="00623508"/>
    <w:rsid w:val="0062362E"/>
    <w:rsid w:val="00623988"/>
    <w:rsid w:val="006249CC"/>
    <w:rsid w:val="00625374"/>
    <w:rsid w:val="00626612"/>
    <w:rsid w:val="00626B78"/>
    <w:rsid w:val="006300CF"/>
    <w:rsid w:val="00632485"/>
    <w:rsid w:val="00632CFD"/>
    <w:rsid w:val="0063344E"/>
    <w:rsid w:val="00633F67"/>
    <w:rsid w:val="00634D52"/>
    <w:rsid w:val="00636C58"/>
    <w:rsid w:val="00637163"/>
    <w:rsid w:val="006372BC"/>
    <w:rsid w:val="00640133"/>
    <w:rsid w:val="006401AD"/>
    <w:rsid w:val="0064093B"/>
    <w:rsid w:val="00640F6D"/>
    <w:rsid w:val="0064136D"/>
    <w:rsid w:val="006425ED"/>
    <w:rsid w:val="006429DA"/>
    <w:rsid w:val="00642BB0"/>
    <w:rsid w:val="00642C75"/>
    <w:rsid w:val="00642F79"/>
    <w:rsid w:val="0064305C"/>
    <w:rsid w:val="00643AD1"/>
    <w:rsid w:val="00644059"/>
    <w:rsid w:val="00645328"/>
    <w:rsid w:val="00647788"/>
    <w:rsid w:val="00647DAB"/>
    <w:rsid w:val="00651047"/>
    <w:rsid w:val="00651327"/>
    <w:rsid w:val="006514E0"/>
    <w:rsid w:val="006541AB"/>
    <w:rsid w:val="0065502E"/>
    <w:rsid w:val="0065624C"/>
    <w:rsid w:val="006562EE"/>
    <w:rsid w:val="0065713D"/>
    <w:rsid w:val="00661C58"/>
    <w:rsid w:val="0066265D"/>
    <w:rsid w:val="00664139"/>
    <w:rsid w:val="006649AC"/>
    <w:rsid w:val="00664F16"/>
    <w:rsid w:val="00665474"/>
    <w:rsid w:val="00665815"/>
    <w:rsid w:val="006669A7"/>
    <w:rsid w:val="00667541"/>
    <w:rsid w:val="006708C0"/>
    <w:rsid w:val="00670B55"/>
    <w:rsid w:val="0067109F"/>
    <w:rsid w:val="006716E3"/>
    <w:rsid w:val="006716F8"/>
    <w:rsid w:val="00671E86"/>
    <w:rsid w:val="00672271"/>
    <w:rsid w:val="0067247A"/>
    <w:rsid w:val="00672776"/>
    <w:rsid w:val="00672959"/>
    <w:rsid w:val="00672B46"/>
    <w:rsid w:val="00672FBB"/>
    <w:rsid w:val="00672FE6"/>
    <w:rsid w:val="006741DD"/>
    <w:rsid w:val="00675CBC"/>
    <w:rsid w:val="00675DA5"/>
    <w:rsid w:val="00681357"/>
    <w:rsid w:val="00681B02"/>
    <w:rsid w:val="00682030"/>
    <w:rsid w:val="00683BB5"/>
    <w:rsid w:val="0068420D"/>
    <w:rsid w:val="0068489D"/>
    <w:rsid w:val="00684EE8"/>
    <w:rsid w:val="006855F2"/>
    <w:rsid w:val="00685CB3"/>
    <w:rsid w:val="00687949"/>
    <w:rsid w:val="00687DE0"/>
    <w:rsid w:val="00691352"/>
    <w:rsid w:val="00693089"/>
    <w:rsid w:val="00694558"/>
    <w:rsid w:val="00695DBF"/>
    <w:rsid w:val="00695EF6"/>
    <w:rsid w:val="0069757D"/>
    <w:rsid w:val="00697BFC"/>
    <w:rsid w:val="006A0C7A"/>
    <w:rsid w:val="006A1066"/>
    <w:rsid w:val="006A1EDF"/>
    <w:rsid w:val="006A238A"/>
    <w:rsid w:val="006A2B4B"/>
    <w:rsid w:val="006A33AF"/>
    <w:rsid w:val="006A3987"/>
    <w:rsid w:val="006A3F84"/>
    <w:rsid w:val="006A41FA"/>
    <w:rsid w:val="006A4C6D"/>
    <w:rsid w:val="006A5037"/>
    <w:rsid w:val="006A50D3"/>
    <w:rsid w:val="006A5C0F"/>
    <w:rsid w:val="006A63E5"/>
    <w:rsid w:val="006A68AD"/>
    <w:rsid w:val="006A6B93"/>
    <w:rsid w:val="006A73CC"/>
    <w:rsid w:val="006B0558"/>
    <w:rsid w:val="006B07A8"/>
    <w:rsid w:val="006B0A15"/>
    <w:rsid w:val="006B0DA0"/>
    <w:rsid w:val="006B0F55"/>
    <w:rsid w:val="006B20FF"/>
    <w:rsid w:val="006B28D2"/>
    <w:rsid w:val="006B3961"/>
    <w:rsid w:val="006B4051"/>
    <w:rsid w:val="006B4999"/>
    <w:rsid w:val="006B5F72"/>
    <w:rsid w:val="006B660B"/>
    <w:rsid w:val="006B6671"/>
    <w:rsid w:val="006C0038"/>
    <w:rsid w:val="006C04A3"/>
    <w:rsid w:val="006C0AE6"/>
    <w:rsid w:val="006C0D86"/>
    <w:rsid w:val="006C32AF"/>
    <w:rsid w:val="006C442E"/>
    <w:rsid w:val="006C5775"/>
    <w:rsid w:val="006C590B"/>
    <w:rsid w:val="006C666A"/>
    <w:rsid w:val="006C7906"/>
    <w:rsid w:val="006C7BAC"/>
    <w:rsid w:val="006D0D9A"/>
    <w:rsid w:val="006D1BA5"/>
    <w:rsid w:val="006D22AF"/>
    <w:rsid w:val="006D3520"/>
    <w:rsid w:val="006D3CC0"/>
    <w:rsid w:val="006D3FCA"/>
    <w:rsid w:val="006D4AD9"/>
    <w:rsid w:val="006D527E"/>
    <w:rsid w:val="006D5B8C"/>
    <w:rsid w:val="006D5C9D"/>
    <w:rsid w:val="006D6659"/>
    <w:rsid w:val="006D67F8"/>
    <w:rsid w:val="006D6FA8"/>
    <w:rsid w:val="006D769E"/>
    <w:rsid w:val="006D7716"/>
    <w:rsid w:val="006D7B4D"/>
    <w:rsid w:val="006E047B"/>
    <w:rsid w:val="006E0EBD"/>
    <w:rsid w:val="006E25BD"/>
    <w:rsid w:val="006E25E7"/>
    <w:rsid w:val="006E26E2"/>
    <w:rsid w:val="006E28CC"/>
    <w:rsid w:val="006E343E"/>
    <w:rsid w:val="006E3770"/>
    <w:rsid w:val="006E4E37"/>
    <w:rsid w:val="006E4F0F"/>
    <w:rsid w:val="006E7143"/>
    <w:rsid w:val="006E7339"/>
    <w:rsid w:val="006E752C"/>
    <w:rsid w:val="006F058A"/>
    <w:rsid w:val="006F12A3"/>
    <w:rsid w:val="006F19C7"/>
    <w:rsid w:val="006F3B2D"/>
    <w:rsid w:val="006F3D51"/>
    <w:rsid w:val="006F3FCD"/>
    <w:rsid w:val="006F5128"/>
    <w:rsid w:val="006F52EF"/>
    <w:rsid w:val="006F5C7D"/>
    <w:rsid w:val="006F5FA2"/>
    <w:rsid w:val="006F6AA9"/>
    <w:rsid w:val="006F6B0B"/>
    <w:rsid w:val="006F6B20"/>
    <w:rsid w:val="00700E24"/>
    <w:rsid w:val="00700EA8"/>
    <w:rsid w:val="00701D8C"/>
    <w:rsid w:val="00702F7C"/>
    <w:rsid w:val="00703772"/>
    <w:rsid w:val="007037F8"/>
    <w:rsid w:val="00704661"/>
    <w:rsid w:val="00704F03"/>
    <w:rsid w:val="0070508F"/>
    <w:rsid w:val="0070655A"/>
    <w:rsid w:val="00706AEB"/>
    <w:rsid w:val="00707695"/>
    <w:rsid w:val="00707937"/>
    <w:rsid w:val="00707C0F"/>
    <w:rsid w:val="00710BB3"/>
    <w:rsid w:val="007125D2"/>
    <w:rsid w:val="00712924"/>
    <w:rsid w:val="00714740"/>
    <w:rsid w:val="00714C6A"/>
    <w:rsid w:val="00714D87"/>
    <w:rsid w:val="0071630D"/>
    <w:rsid w:val="00716687"/>
    <w:rsid w:val="00716FFA"/>
    <w:rsid w:val="007176BF"/>
    <w:rsid w:val="00720374"/>
    <w:rsid w:val="00720417"/>
    <w:rsid w:val="00720516"/>
    <w:rsid w:val="00720850"/>
    <w:rsid w:val="00721C55"/>
    <w:rsid w:val="00721D2C"/>
    <w:rsid w:val="00721F41"/>
    <w:rsid w:val="0072247D"/>
    <w:rsid w:val="00724ACA"/>
    <w:rsid w:val="0072574A"/>
    <w:rsid w:val="00725DF9"/>
    <w:rsid w:val="00726670"/>
    <w:rsid w:val="00726C4A"/>
    <w:rsid w:val="00726D39"/>
    <w:rsid w:val="00726E79"/>
    <w:rsid w:val="00726FA8"/>
    <w:rsid w:val="00727AD8"/>
    <w:rsid w:val="0073022A"/>
    <w:rsid w:val="007306EB"/>
    <w:rsid w:val="00730AF0"/>
    <w:rsid w:val="0073192D"/>
    <w:rsid w:val="00731C90"/>
    <w:rsid w:val="00731F05"/>
    <w:rsid w:val="00733B09"/>
    <w:rsid w:val="00733B69"/>
    <w:rsid w:val="00734B43"/>
    <w:rsid w:val="00735732"/>
    <w:rsid w:val="007373C6"/>
    <w:rsid w:val="00737B73"/>
    <w:rsid w:val="00740804"/>
    <w:rsid w:val="007409AC"/>
    <w:rsid w:val="007409EC"/>
    <w:rsid w:val="00741414"/>
    <w:rsid w:val="007417C2"/>
    <w:rsid w:val="00741CE4"/>
    <w:rsid w:val="007424A6"/>
    <w:rsid w:val="00742535"/>
    <w:rsid w:val="00743727"/>
    <w:rsid w:val="00744D7B"/>
    <w:rsid w:val="00746C5E"/>
    <w:rsid w:val="00746E4E"/>
    <w:rsid w:val="00746E61"/>
    <w:rsid w:val="007474D5"/>
    <w:rsid w:val="00747A60"/>
    <w:rsid w:val="00747CF9"/>
    <w:rsid w:val="00747E88"/>
    <w:rsid w:val="007514D3"/>
    <w:rsid w:val="007541DB"/>
    <w:rsid w:val="00754D45"/>
    <w:rsid w:val="00754DA4"/>
    <w:rsid w:val="0075736B"/>
    <w:rsid w:val="007577E7"/>
    <w:rsid w:val="0075794B"/>
    <w:rsid w:val="00757AC5"/>
    <w:rsid w:val="00760020"/>
    <w:rsid w:val="00760222"/>
    <w:rsid w:val="0076093B"/>
    <w:rsid w:val="0076105E"/>
    <w:rsid w:val="0076106D"/>
    <w:rsid w:val="00761E14"/>
    <w:rsid w:val="00762966"/>
    <w:rsid w:val="00764771"/>
    <w:rsid w:val="00765FCC"/>
    <w:rsid w:val="007668FF"/>
    <w:rsid w:val="00767402"/>
    <w:rsid w:val="007729B4"/>
    <w:rsid w:val="00773251"/>
    <w:rsid w:val="00774796"/>
    <w:rsid w:val="00775484"/>
    <w:rsid w:val="00775934"/>
    <w:rsid w:val="00775D24"/>
    <w:rsid w:val="007764D6"/>
    <w:rsid w:val="0077684C"/>
    <w:rsid w:val="00776BAC"/>
    <w:rsid w:val="0077707E"/>
    <w:rsid w:val="00777320"/>
    <w:rsid w:val="00777857"/>
    <w:rsid w:val="00777E7D"/>
    <w:rsid w:val="007806A1"/>
    <w:rsid w:val="00780B0D"/>
    <w:rsid w:val="00781A87"/>
    <w:rsid w:val="0078227D"/>
    <w:rsid w:val="00782798"/>
    <w:rsid w:val="0078454B"/>
    <w:rsid w:val="00784F6E"/>
    <w:rsid w:val="00785166"/>
    <w:rsid w:val="007857CC"/>
    <w:rsid w:val="0078587C"/>
    <w:rsid w:val="00785BC9"/>
    <w:rsid w:val="00787823"/>
    <w:rsid w:val="00787F7C"/>
    <w:rsid w:val="0079349B"/>
    <w:rsid w:val="00793514"/>
    <w:rsid w:val="0079357A"/>
    <w:rsid w:val="00793618"/>
    <w:rsid w:val="007938BB"/>
    <w:rsid w:val="00797D8C"/>
    <w:rsid w:val="007A0856"/>
    <w:rsid w:val="007A0CD6"/>
    <w:rsid w:val="007A1078"/>
    <w:rsid w:val="007A17FE"/>
    <w:rsid w:val="007A1C40"/>
    <w:rsid w:val="007A2BFA"/>
    <w:rsid w:val="007A2EA2"/>
    <w:rsid w:val="007A3B09"/>
    <w:rsid w:val="007A4474"/>
    <w:rsid w:val="007A505B"/>
    <w:rsid w:val="007A60AF"/>
    <w:rsid w:val="007A75B7"/>
    <w:rsid w:val="007B1210"/>
    <w:rsid w:val="007B12C8"/>
    <w:rsid w:val="007B1583"/>
    <w:rsid w:val="007B16D3"/>
    <w:rsid w:val="007B1F8E"/>
    <w:rsid w:val="007B30E4"/>
    <w:rsid w:val="007B33BC"/>
    <w:rsid w:val="007B5070"/>
    <w:rsid w:val="007B56C0"/>
    <w:rsid w:val="007B644F"/>
    <w:rsid w:val="007B6F27"/>
    <w:rsid w:val="007B76A9"/>
    <w:rsid w:val="007B7849"/>
    <w:rsid w:val="007C14EC"/>
    <w:rsid w:val="007C1B39"/>
    <w:rsid w:val="007C2C24"/>
    <w:rsid w:val="007C5676"/>
    <w:rsid w:val="007C7706"/>
    <w:rsid w:val="007C7BAB"/>
    <w:rsid w:val="007D0377"/>
    <w:rsid w:val="007D13D8"/>
    <w:rsid w:val="007D143A"/>
    <w:rsid w:val="007D1A3E"/>
    <w:rsid w:val="007D390C"/>
    <w:rsid w:val="007D3A15"/>
    <w:rsid w:val="007D4142"/>
    <w:rsid w:val="007D5460"/>
    <w:rsid w:val="007D64D2"/>
    <w:rsid w:val="007D66A6"/>
    <w:rsid w:val="007D6CB0"/>
    <w:rsid w:val="007E106C"/>
    <w:rsid w:val="007E11E1"/>
    <w:rsid w:val="007E15AD"/>
    <w:rsid w:val="007E16CA"/>
    <w:rsid w:val="007E2A60"/>
    <w:rsid w:val="007E2AA4"/>
    <w:rsid w:val="007E3712"/>
    <w:rsid w:val="007E398D"/>
    <w:rsid w:val="007E3ACE"/>
    <w:rsid w:val="007E4128"/>
    <w:rsid w:val="007E4A7A"/>
    <w:rsid w:val="007E4F6C"/>
    <w:rsid w:val="007E6581"/>
    <w:rsid w:val="007E6AB3"/>
    <w:rsid w:val="007F0B0E"/>
    <w:rsid w:val="007F0B19"/>
    <w:rsid w:val="007F1B20"/>
    <w:rsid w:val="007F1E8B"/>
    <w:rsid w:val="007F3E1F"/>
    <w:rsid w:val="007F4845"/>
    <w:rsid w:val="007F509E"/>
    <w:rsid w:val="007F5BAC"/>
    <w:rsid w:val="007F5E94"/>
    <w:rsid w:val="007F6401"/>
    <w:rsid w:val="007F702B"/>
    <w:rsid w:val="007F71B8"/>
    <w:rsid w:val="0080173B"/>
    <w:rsid w:val="008026A4"/>
    <w:rsid w:val="008043C3"/>
    <w:rsid w:val="00804840"/>
    <w:rsid w:val="00804901"/>
    <w:rsid w:val="00804E38"/>
    <w:rsid w:val="00805F2E"/>
    <w:rsid w:val="00805FFD"/>
    <w:rsid w:val="00806445"/>
    <w:rsid w:val="00806765"/>
    <w:rsid w:val="00806B24"/>
    <w:rsid w:val="00806DEB"/>
    <w:rsid w:val="00807210"/>
    <w:rsid w:val="00810070"/>
    <w:rsid w:val="00810CB9"/>
    <w:rsid w:val="00811995"/>
    <w:rsid w:val="0081242B"/>
    <w:rsid w:val="008126CC"/>
    <w:rsid w:val="00813357"/>
    <w:rsid w:val="0081373E"/>
    <w:rsid w:val="008138EB"/>
    <w:rsid w:val="00815FB5"/>
    <w:rsid w:val="00816B25"/>
    <w:rsid w:val="0082004E"/>
    <w:rsid w:val="008202CF"/>
    <w:rsid w:val="00820600"/>
    <w:rsid w:val="0082062B"/>
    <w:rsid w:val="0082100F"/>
    <w:rsid w:val="00821061"/>
    <w:rsid w:val="008217D0"/>
    <w:rsid w:val="00821A02"/>
    <w:rsid w:val="00822853"/>
    <w:rsid w:val="008229C6"/>
    <w:rsid w:val="008232F3"/>
    <w:rsid w:val="0082547D"/>
    <w:rsid w:val="0082590A"/>
    <w:rsid w:val="00825ABC"/>
    <w:rsid w:val="00827B8E"/>
    <w:rsid w:val="00832536"/>
    <w:rsid w:val="008326A8"/>
    <w:rsid w:val="0083277C"/>
    <w:rsid w:val="008343F3"/>
    <w:rsid w:val="00834AD5"/>
    <w:rsid w:val="00834C24"/>
    <w:rsid w:val="00836618"/>
    <w:rsid w:val="00842AEC"/>
    <w:rsid w:val="00843869"/>
    <w:rsid w:val="00843A01"/>
    <w:rsid w:val="00843D98"/>
    <w:rsid w:val="008444F6"/>
    <w:rsid w:val="00845A9A"/>
    <w:rsid w:val="00847C48"/>
    <w:rsid w:val="00847F76"/>
    <w:rsid w:val="008501DA"/>
    <w:rsid w:val="00850E6E"/>
    <w:rsid w:val="008511B5"/>
    <w:rsid w:val="00851411"/>
    <w:rsid w:val="00852834"/>
    <w:rsid w:val="00852A35"/>
    <w:rsid w:val="00852C9F"/>
    <w:rsid w:val="0085396E"/>
    <w:rsid w:val="008540F4"/>
    <w:rsid w:val="00854E2F"/>
    <w:rsid w:val="00854F7E"/>
    <w:rsid w:val="00855CD2"/>
    <w:rsid w:val="0085705D"/>
    <w:rsid w:val="0085788A"/>
    <w:rsid w:val="00857D48"/>
    <w:rsid w:val="00860167"/>
    <w:rsid w:val="00861E04"/>
    <w:rsid w:val="00861F1C"/>
    <w:rsid w:val="00862A49"/>
    <w:rsid w:val="00863B13"/>
    <w:rsid w:val="00863DF0"/>
    <w:rsid w:val="00863F86"/>
    <w:rsid w:val="00864EA9"/>
    <w:rsid w:val="00865194"/>
    <w:rsid w:val="00866F27"/>
    <w:rsid w:val="00867658"/>
    <w:rsid w:val="00870FE1"/>
    <w:rsid w:val="008719ED"/>
    <w:rsid w:val="00871F15"/>
    <w:rsid w:val="00872E8B"/>
    <w:rsid w:val="0087329C"/>
    <w:rsid w:val="008734D5"/>
    <w:rsid w:val="00874788"/>
    <w:rsid w:val="00874856"/>
    <w:rsid w:val="00875637"/>
    <w:rsid w:val="0087572C"/>
    <w:rsid w:val="00876370"/>
    <w:rsid w:val="00876BA6"/>
    <w:rsid w:val="00876FFC"/>
    <w:rsid w:val="008776DA"/>
    <w:rsid w:val="00880807"/>
    <w:rsid w:val="00880CEE"/>
    <w:rsid w:val="008815E0"/>
    <w:rsid w:val="00881FAD"/>
    <w:rsid w:val="00882032"/>
    <w:rsid w:val="00882551"/>
    <w:rsid w:val="00882F2E"/>
    <w:rsid w:val="008841A5"/>
    <w:rsid w:val="00884D38"/>
    <w:rsid w:val="00885555"/>
    <w:rsid w:val="008859A4"/>
    <w:rsid w:val="00885CB3"/>
    <w:rsid w:val="00885D75"/>
    <w:rsid w:val="00885EA0"/>
    <w:rsid w:val="00885FA4"/>
    <w:rsid w:val="008869FA"/>
    <w:rsid w:val="00890467"/>
    <w:rsid w:val="008907E1"/>
    <w:rsid w:val="008916E2"/>
    <w:rsid w:val="00891E90"/>
    <w:rsid w:val="00893BBD"/>
    <w:rsid w:val="00895009"/>
    <w:rsid w:val="008950AB"/>
    <w:rsid w:val="0089551F"/>
    <w:rsid w:val="00895D24"/>
    <w:rsid w:val="008965D2"/>
    <w:rsid w:val="00896F51"/>
    <w:rsid w:val="008972E3"/>
    <w:rsid w:val="00897AB4"/>
    <w:rsid w:val="008A08A8"/>
    <w:rsid w:val="008A0C96"/>
    <w:rsid w:val="008A15BF"/>
    <w:rsid w:val="008A2959"/>
    <w:rsid w:val="008A3178"/>
    <w:rsid w:val="008A343A"/>
    <w:rsid w:val="008A3921"/>
    <w:rsid w:val="008A3EB2"/>
    <w:rsid w:val="008A4185"/>
    <w:rsid w:val="008A5860"/>
    <w:rsid w:val="008A5A06"/>
    <w:rsid w:val="008A60DA"/>
    <w:rsid w:val="008A60FD"/>
    <w:rsid w:val="008A61F1"/>
    <w:rsid w:val="008A687F"/>
    <w:rsid w:val="008A7104"/>
    <w:rsid w:val="008B08DC"/>
    <w:rsid w:val="008B08DF"/>
    <w:rsid w:val="008B129F"/>
    <w:rsid w:val="008B27B3"/>
    <w:rsid w:val="008B3FC8"/>
    <w:rsid w:val="008B4714"/>
    <w:rsid w:val="008B4BC1"/>
    <w:rsid w:val="008B4CAA"/>
    <w:rsid w:val="008B4CAB"/>
    <w:rsid w:val="008B5A9D"/>
    <w:rsid w:val="008B65EA"/>
    <w:rsid w:val="008B664D"/>
    <w:rsid w:val="008B67C6"/>
    <w:rsid w:val="008B68A4"/>
    <w:rsid w:val="008B6AE7"/>
    <w:rsid w:val="008B707C"/>
    <w:rsid w:val="008B7098"/>
    <w:rsid w:val="008B79AE"/>
    <w:rsid w:val="008B7F04"/>
    <w:rsid w:val="008C0B17"/>
    <w:rsid w:val="008C33E5"/>
    <w:rsid w:val="008C45E5"/>
    <w:rsid w:val="008C4819"/>
    <w:rsid w:val="008C48D6"/>
    <w:rsid w:val="008C5A30"/>
    <w:rsid w:val="008C6237"/>
    <w:rsid w:val="008C641E"/>
    <w:rsid w:val="008C6E7E"/>
    <w:rsid w:val="008C792C"/>
    <w:rsid w:val="008C7B72"/>
    <w:rsid w:val="008D0336"/>
    <w:rsid w:val="008D0417"/>
    <w:rsid w:val="008D0C1C"/>
    <w:rsid w:val="008D10FF"/>
    <w:rsid w:val="008D1503"/>
    <w:rsid w:val="008D19B0"/>
    <w:rsid w:val="008D332D"/>
    <w:rsid w:val="008D3B33"/>
    <w:rsid w:val="008D3F3C"/>
    <w:rsid w:val="008D3F4A"/>
    <w:rsid w:val="008D40DA"/>
    <w:rsid w:val="008D4B3F"/>
    <w:rsid w:val="008D4F3C"/>
    <w:rsid w:val="008D5F13"/>
    <w:rsid w:val="008D6687"/>
    <w:rsid w:val="008D6E7E"/>
    <w:rsid w:val="008D732A"/>
    <w:rsid w:val="008E0615"/>
    <w:rsid w:val="008E08A6"/>
    <w:rsid w:val="008E17D0"/>
    <w:rsid w:val="008E2666"/>
    <w:rsid w:val="008E2A88"/>
    <w:rsid w:val="008E2D58"/>
    <w:rsid w:val="008E340F"/>
    <w:rsid w:val="008E404C"/>
    <w:rsid w:val="008E5AA8"/>
    <w:rsid w:val="008E60D0"/>
    <w:rsid w:val="008E68D1"/>
    <w:rsid w:val="008E6F52"/>
    <w:rsid w:val="008E77EB"/>
    <w:rsid w:val="008E7F2E"/>
    <w:rsid w:val="008F0E26"/>
    <w:rsid w:val="008F0FF7"/>
    <w:rsid w:val="008F1A46"/>
    <w:rsid w:val="008F2747"/>
    <w:rsid w:val="008F3ADF"/>
    <w:rsid w:val="008F3E65"/>
    <w:rsid w:val="008F41EB"/>
    <w:rsid w:val="008F461E"/>
    <w:rsid w:val="008F4A9A"/>
    <w:rsid w:val="008F50CF"/>
    <w:rsid w:val="008F5E7D"/>
    <w:rsid w:val="008F6D46"/>
    <w:rsid w:val="00900784"/>
    <w:rsid w:val="00900857"/>
    <w:rsid w:val="00900C24"/>
    <w:rsid w:val="009010E2"/>
    <w:rsid w:val="00901519"/>
    <w:rsid w:val="00902173"/>
    <w:rsid w:val="00902222"/>
    <w:rsid w:val="00902686"/>
    <w:rsid w:val="00902BC6"/>
    <w:rsid w:val="00904BD6"/>
    <w:rsid w:val="00904E81"/>
    <w:rsid w:val="0090642E"/>
    <w:rsid w:val="009064C1"/>
    <w:rsid w:val="009069E3"/>
    <w:rsid w:val="00907A05"/>
    <w:rsid w:val="009103BA"/>
    <w:rsid w:val="0091047B"/>
    <w:rsid w:val="00910FF7"/>
    <w:rsid w:val="00911153"/>
    <w:rsid w:val="009129FD"/>
    <w:rsid w:val="00912A25"/>
    <w:rsid w:val="009136C3"/>
    <w:rsid w:val="0091437C"/>
    <w:rsid w:val="00915070"/>
    <w:rsid w:val="009152C9"/>
    <w:rsid w:val="0091638E"/>
    <w:rsid w:val="00916437"/>
    <w:rsid w:val="009167E7"/>
    <w:rsid w:val="00917170"/>
    <w:rsid w:val="00920C4C"/>
    <w:rsid w:val="00920FE4"/>
    <w:rsid w:val="00922058"/>
    <w:rsid w:val="00922BC5"/>
    <w:rsid w:val="0092330D"/>
    <w:rsid w:val="0092345E"/>
    <w:rsid w:val="00923A27"/>
    <w:rsid w:val="00925070"/>
    <w:rsid w:val="00925EEE"/>
    <w:rsid w:val="00927BE4"/>
    <w:rsid w:val="00927E86"/>
    <w:rsid w:val="00930056"/>
    <w:rsid w:val="0093076D"/>
    <w:rsid w:val="00930B38"/>
    <w:rsid w:val="0093216E"/>
    <w:rsid w:val="009329EB"/>
    <w:rsid w:val="00933B00"/>
    <w:rsid w:val="00933B29"/>
    <w:rsid w:val="00934417"/>
    <w:rsid w:val="00934CAE"/>
    <w:rsid w:val="00934FD4"/>
    <w:rsid w:val="00936442"/>
    <w:rsid w:val="009374C2"/>
    <w:rsid w:val="00937728"/>
    <w:rsid w:val="00937D59"/>
    <w:rsid w:val="009405D7"/>
    <w:rsid w:val="00940A1E"/>
    <w:rsid w:val="0094186F"/>
    <w:rsid w:val="009421E2"/>
    <w:rsid w:val="0094233A"/>
    <w:rsid w:val="00942603"/>
    <w:rsid w:val="009426FA"/>
    <w:rsid w:val="0094322A"/>
    <w:rsid w:val="00943372"/>
    <w:rsid w:val="00943E64"/>
    <w:rsid w:val="0094492D"/>
    <w:rsid w:val="00944FE0"/>
    <w:rsid w:val="0094559C"/>
    <w:rsid w:val="00945855"/>
    <w:rsid w:val="0094678D"/>
    <w:rsid w:val="00947258"/>
    <w:rsid w:val="00947A61"/>
    <w:rsid w:val="009503E1"/>
    <w:rsid w:val="00950808"/>
    <w:rsid w:val="00950860"/>
    <w:rsid w:val="00950865"/>
    <w:rsid w:val="009513FE"/>
    <w:rsid w:val="00952321"/>
    <w:rsid w:val="009532D7"/>
    <w:rsid w:val="009534BF"/>
    <w:rsid w:val="0095454E"/>
    <w:rsid w:val="009551BA"/>
    <w:rsid w:val="00955FDB"/>
    <w:rsid w:val="00956464"/>
    <w:rsid w:val="00957133"/>
    <w:rsid w:val="00957369"/>
    <w:rsid w:val="00960804"/>
    <w:rsid w:val="00960A74"/>
    <w:rsid w:val="00962992"/>
    <w:rsid w:val="0096323A"/>
    <w:rsid w:val="0096332E"/>
    <w:rsid w:val="00964136"/>
    <w:rsid w:val="00964574"/>
    <w:rsid w:val="009645BE"/>
    <w:rsid w:val="00966565"/>
    <w:rsid w:val="00966E75"/>
    <w:rsid w:val="0096789A"/>
    <w:rsid w:val="009706FC"/>
    <w:rsid w:val="0097155F"/>
    <w:rsid w:val="00971888"/>
    <w:rsid w:val="00972676"/>
    <w:rsid w:val="00972686"/>
    <w:rsid w:val="00973456"/>
    <w:rsid w:val="00973E05"/>
    <w:rsid w:val="00975543"/>
    <w:rsid w:val="009757A1"/>
    <w:rsid w:val="00976A77"/>
    <w:rsid w:val="0097751D"/>
    <w:rsid w:val="009777F0"/>
    <w:rsid w:val="009778D7"/>
    <w:rsid w:val="00982844"/>
    <w:rsid w:val="009836FC"/>
    <w:rsid w:val="009847F6"/>
    <w:rsid w:val="00984EBB"/>
    <w:rsid w:val="00986E0C"/>
    <w:rsid w:val="00991AD9"/>
    <w:rsid w:val="00992200"/>
    <w:rsid w:val="009928D3"/>
    <w:rsid w:val="009934A1"/>
    <w:rsid w:val="00995379"/>
    <w:rsid w:val="009953F7"/>
    <w:rsid w:val="00997428"/>
    <w:rsid w:val="0099777F"/>
    <w:rsid w:val="00997F67"/>
    <w:rsid w:val="009A0510"/>
    <w:rsid w:val="009A0B91"/>
    <w:rsid w:val="009A157C"/>
    <w:rsid w:val="009A1EFF"/>
    <w:rsid w:val="009A2BEC"/>
    <w:rsid w:val="009A3761"/>
    <w:rsid w:val="009A3A42"/>
    <w:rsid w:val="009A3D05"/>
    <w:rsid w:val="009A3F03"/>
    <w:rsid w:val="009A3FAF"/>
    <w:rsid w:val="009A55FC"/>
    <w:rsid w:val="009A61F1"/>
    <w:rsid w:val="009A6315"/>
    <w:rsid w:val="009A6335"/>
    <w:rsid w:val="009A6F94"/>
    <w:rsid w:val="009A71F8"/>
    <w:rsid w:val="009A7281"/>
    <w:rsid w:val="009B03C1"/>
    <w:rsid w:val="009B1132"/>
    <w:rsid w:val="009B1999"/>
    <w:rsid w:val="009B259C"/>
    <w:rsid w:val="009B2D7C"/>
    <w:rsid w:val="009B37D1"/>
    <w:rsid w:val="009B4831"/>
    <w:rsid w:val="009B544E"/>
    <w:rsid w:val="009B5AC0"/>
    <w:rsid w:val="009B5E1C"/>
    <w:rsid w:val="009B60F2"/>
    <w:rsid w:val="009B6B65"/>
    <w:rsid w:val="009B725A"/>
    <w:rsid w:val="009B7598"/>
    <w:rsid w:val="009B7C2F"/>
    <w:rsid w:val="009C0906"/>
    <w:rsid w:val="009C0BB5"/>
    <w:rsid w:val="009C17F8"/>
    <w:rsid w:val="009C1D78"/>
    <w:rsid w:val="009C1D8E"/>
    <w:rsid w:val="009C1D92"/>
    <w:rsid w:val="009C1F00"/>
    <w:rsid w:val="009C1F08"/>
    <w:rsid w:val="009C1F5A"/>
    <w:rsid w:val="009C232C"/>
    <w:rsid w:val="009C2F97"/>
    <w:rsid w:val="009C30DB"/>
    <w:rsid w:val="009C47B0"/>
    <w:rsid w:val="009C489E"/>
    <w:rsid w:val="009C4E43"/>
    <w:rsid w:val="009C55A8"/>
    <w:rsid w:val="009C6CF4"/>
    <w:rsid w:val="009C7063"/>
    <w:rsid w:val="009C706A"/>
    <w:rsid w:val="009D009D"/>
    <w:rsid w:val="009D08A4"/>
    <w:rsid w:val="009D0A0C"/>
    <w:rsid w:val="009D10F3"/>
    <w:rsid w:val="009D16B6"/>
    <w:rsid w:val="009D3D2E"/>
    <w:rsid w:val="009D3D3B"/>
    <w:rsid w:val="009D704B"/>
    <w:rsid w:val="009D7625"/>
    <w:rsid w:val="009D7CDD"/>
    <w:rsid w:val="009E01AC"/>
    <w:rsid w:val="009E075C"/>
    <w:rsid w:val="009E3687"/>
    <w:rsid w:val="009E44FD"/>
    <w:rsid w:val="009E4BFE"/>
    <w:rsid w:val="009E6662"/>
    <w:rsid w:val="009F141F"/>
    <w:rsid w:val="009F209E"/>
    <w:rsid w:val="009F24F0"/>
    <w:rsid w:val="009F3505"/>
    <w:rsid w:val="009F37AF"/>
    <w:rsid w:val="009F3D6A"/>
    <w:rsid w:val="009F4134"/>
    <w:rsid w:val="009F46B5"/>
    <w:rsid w:val="009F5866"/>
    <w:rsid w:val="009F59E0"/>
    <w:rsid w:val="009F684D"/>
    <w:rsid w:val="009F7FAF"/>
    <w:rsid w:val="00A005D3"/>
    <w:rsid w:val="00A01174"/>
    <w:rsid w:val="00A0200C"/>
    <w:rsid w:val="00A0280B"/>
    <w:rsid w:val="00A03385"/>
    <w:rsid w:val="00A04AA5"/>
    <w:rsid w:val="00A04E7A"/>
    <w:rsid w:val="00A04EF6"/>
    <w:rsid w:val="00A0645F"/>
    <w:rsid w:val="00A0681C"/>
    <w:rsid w:val="00A06CE2"/>
    <w:rsid w:val="00A077B4"/>
    <w:rsid w:val="00A10269"/>
    <w:rsid w:val="00A104DE"/>
    <w:rsid w:val="00A104F3"/>
    <w:rsid w:val="00A113F1"/>
    <w:rsid w:val="00A13005"/>
    <w:rsid w:val="00A14502"/>
    <w:rsid w:val="00A1474A"/>
    <w:rsid w:val="00A14EB6"/>
    <w:rsid w:val="00A14EF7"/>
    <w:rsid w:val="00A153C8"/>
    <w:rsid w:val="00A15DE8"/>
    <w:rsid w:val="00A16FBD"/>
    <w:rsid w:val="00A1738F"/>
    <w:rsid w:val="00A175D5"/>
    <w:rsid w:val="00A2048F"/>
    <w:rsid w:val="00A20F5A"/>
    <w:rsid w:val="00A21552"/>
    <w:rsid w:val="00A21AC8"/>
    <w:rsid w:val="00A21CF4"/>
    <w:rsid w:val="00A23D8C"/>
    <w:rsid w:val="00A23E35"/>
    <w:rsid w:val="00A24A78"/>
    <w:rsid w:val="00A250E2"/>
    <w:rsid w:val="00A253B7"/>
    <w:rsid w:val="00A26097"/>
    <w:rsid w:val="00A2684F"/>
    <w:rsid w:val="00A26C29"/>
    <w:rsid w:val="00A26CCA"/>
    <w:rsid w:val="00A2741A"/>
    <w:rsid w:val="00A30652"/>
    <w:rsid w:val="00A3088A"/>
    <w:rsid w:val="00A3097E"/>
    <w:rsid w:val="00A31340"/>
    <w:rsid w:val="00A31C0C"/>
    <w:rsid w:val="00A31D66"/>
    <w:rsid w:val="00A32B89"/>
    <w:rsid w:val="00A33D86"/>
    <w:rsid w:val="00A35E3E"/>
    <w:rsid w:val="00A36E9F"/>
    <w:rsid w:val="00A374E4"/>
    <w:rsid w:val="00A37AA4"/>
    <w:rsid w:val="00A40307"/>
    <w:rsid w:val="00A40358"/>
    <w:rsid w:val="00A40A89"/>
    <w:rsid w:val="00A40AA3"/>
    <w:rsid w:val="00A428FD"/>
    <w:rsid w:val="00A432B8"/>
    <w:rsid w:val="00A4446C"/>
    <w:rsid w:val="00A45210"/>
    <w:rsid w:val="00A45D37"/>
    <w:rsid w:val="00A4675B"/>
    <w:rsid w:val="00A46F8F"/>
    <w:rsid w:val="00A4766F"/>
    <w:rsid w:val="00A501EA"/>
    <w:rsid w:val="00A50E73"/>
    <w:rsid w:val="00A5101A"/>
    <w:rsid w:val="00A52036"/>
    <w:rsid w:val="00A52900"/>
    <w:rsid w:val="00A5323F"/>
    <w:rsid w:val="00A534A9"/>
    <w:rsid w:val="00A55603"/>
    <w:rsid w:val="00A5587D"/>
    <w:rsid w:val="00A55E96"/>
    <w:rsid w:val="00A5660C"/>
    <w:rsid w:val="00A56AD6"/>
    <w:rsid w:val="00A570D1"/>
    <w:rsid w:val="00A57113"/>
    <w:rsid w:val="00A579D8"/>
    <w:rsid w:val="00A60376"/>
    <w:rsid w:val="00A6037A"/>
    <w:rsid w:val="00A61A35"/>
    <w:rsid w:val="00A6397E"/>
    <w:rsid w:val="00A64A1E"/>
    <w:rsid w:val="00A67585"/>
    <w:rsid w:val="00A676CB"/>
    <w:rsid w:val="00A67CCA"/>
    <w:rsid w:val="00A713AC"/>
    <w:rsid w:val="00A7225A"/>
    <w:rsid w:val="00A7384D"/>
    <w:rsid w:val="00A73AD0"/>
    <w:rsid w:val="00A75103"/>
    <w:rsid w:val="00A75B39"/>
    <w:rsid w:val="00A75EBA"/>
    <w:rsid w:val="00A77284"/>
    <w:rsid w:val="00A82D27"/>
    <w:rsid w:val="00A83913"/>
    <w:rsid w:val="00A83DD8"/>
    <w:rsid w:val="00A840CD"/>
    <w:rsid w:val="00A87A72"/>
    <w:rsid w:val="00A87AFC"/>
    <w:rsid w:val="00A87B4A"/>
    <w:rsid w:val="00A87BD6"/>
    <w:rsid w:val="00A913F8"/>
    <w:rsid w:val="00A91403"/>
    <w:rsid w:val="00A91E93"/>
    <w:rsid w:val="00A9243A"/>
    <w:rsid w:val="00A92EA4"/>
    <w:rsid w:val="00A93087"/>
    <w:rsid w:val="00A942A3"/>
    <w:rsid w:val="00A94774"/>
    <w:rsid w:val="00A94A5F"/>
    <w:rsid w:val="00A95242"/>
    <w:rsid w:val="00A953DF"/>
    <w:rsid w:val="00A95965"/>
    <w:rsid w:val="00A96FE6"/>
    <w:rsid w:val="00AA0F60"/>
    <w:rsid w:val="00AA13E1"/>
    <w:rsid w:val="00AA2620"/>
    <w:rsid w:val="00AA2EA9"/>
    <w:rsid w:val="00AA3228"/>
    <w:rsid w:val="00AA351C"/>
    <w:rsid w:val="00AA3868"/>
    <w:rsid w:val="00AA3C0E"/>
    <w:rsid w:val="00AA4ECE"/>
    <w:rsid w:val="00AA6B95"/>
    <w:rsid w:val="00AA6BB8"/>
    <w:rsid w:val="00AA7603"/>
    <w:rsid w:val="00AA77A3"/>
    <w:rsid w:val="00AA7B3F"/>
    <w:rsid w:val="00AB01FF"/>
    <w:rsid w:val="00AB08AE"/>
    <w:rsid w:val="00AB0EAC"/>
    <w:rsid w:val="00AB12DD"/>
    <w:rsid w:val="00AB24FF"/>
    <w:rsid w:val="00AB354D"/>
    <w:rsid w:val="00AB4E9B"/>
    <w:rsid w:val="00AB5BF4"/>
    <w:rsid w:val="00AB7347"/>
    <w:rsid w:val="00AB7586"/>
    <w:rsid w:val="00AC0356"/>
    <w:rsid w:val="00AC0C93"/>
    <w:rsid w:val="00AC116C"/>
    <w:rsid w:val="00AC14EC"/>
    <w:rsid w:val="00AC1D82"/>
    <w:rsid w:val="00AC24AB"/>
    <w:rsid w:val="00AC33AF"/>
    <w:rsid w:val="00AC4F63"/>
    <w:rsid w:val="00AC5680"/>
    <w:rsid w:val="00AC596F"/>
    <w:rsid w:val="00AC5FDC"/>
    <w:rsid w:val="00AC67EB"/>
    <w:rsid w:val="00AC77D1"/>
    <w:rsid w:val="00AD01CF"/>
    <w:rsid w:val="00AD085B"/>
    <w:rsid w:val="00AD0D9C"/>
    <w:rsid w:val="00AD221F"/>
    <w:rsid w:val="00AD2357"/>
    <w:rsid w:val="00AD271C"/>
    <w:rsid w:val="00AD344D"/>
    <w:rsid w:val="00AD58DE"/>
    <w:rsid w:val="00AD6EB9"/>
    <w:rsid w:val="00AD7A57"/>
    <w:rsid w:val="00AD7DCC"/>
    <w:rsid w:val="00AE0BA6"/>
    <w:rsid w:val="00AE2431"/>
    <w:rsid w:val="00AE27DF"/>
    <w:rsid w:val="00AE3065"/>
    <w:rsid w:val="00AE3247"/>
    <w:rsid w:val="00AE39BE"/>
    <w:rsid w:val="00AE3B9A"/>
    <w:rsid w:val="00AE3FB3"/>
    <w:rsid w:val="00AE534A"/>
    <w:rsid w:val="00AE60C0"/>
    <w:rsid w:val="00AE7065"/>
    <w:rsid w:val="00AE74B0"/>
    <w:rsid w:val="00AE7B35"/>
    <w:rsid w:val="00AF121B"/>
    <w:rsid w:val="00AF1D38"/>
    <w:rsid w:val="00AF2DD3"/>
    <w:rsid w:val="00AF3285"/>
    <w:rsid w:val="00AF352E"/>
    <w:rsid w:val="00AF3DC7"/>
    <w:rsid w:val="00AF459D"/>
    <w:rsid w:val="00AF48E0"/>
    <w:rsid w:val="00AF4C1F"/>
    <w:rsid w:val="00AF4C96"/>
    <w:rsid w:val="00AF70B5"/>
    <w:rsid w:val="00AF722F"/>
    <w:rsid w:val="00AF7656"/>
    <w:rsid w:val="00B004F0"/>
    <w:rsid w:val="00B00DC9"/>
    <w:rsid w:val="00B013F7"/>
    <w:rsid w:val="00B0230F"/>
    <w:rsid w:val="00B02DE9"/>
    <w:rsid w:val="00B032D6"/>
    <w:rsid w:val="00B035F0"/>
    <w:rsid w:val="00B05328"/>
    <w:rsid w:val="00B055F4"/>
    <w:rsid w:val="00B056F0"/>
    <w:rsid w:val="00B064CF"/>
    <w:rsid w:val="00B06919"/>
    <w:rsid w:val="00B06C36"/>
    <w:rsid w:val="00B076C8"/>
    <w:rsid w:val="00B10015"/>
    <w:rsid w:val="00B1017B"/>
    <w:rsid w:val="00B1019D"/>
    <w:rsid w:val="00B1074D"/>
    <w:rsid w:val="00B11A2E"/>
    <w:rsid w:val="00B12AE6"/>
    <w:rsid w:val="00B130E7"/>
    <w:rsid w:val="00B13B3C"/>
    <w:rsid w:val="00B13F46"/>
    <w:rsid w:val="00B149A5"/>
    <w:rsid w:val="00B14A42"/>
    <w:rsid w:val="00B14F9E"/>
    <w:rsid w:val="00B1563C"/>
    <w:rsid w:val="00B15BCD"/>
    <w:rsid w:val="00B15C2B"/>
    <w:rsid w:val="00B1733C"/>
    <w:rsid w:val="00B17DEE"/>
    <w:rsid w:val="00B20F16"/>
    <w:rsid w:val="00B212AD"/>
    <w:rsid w:val="00B2266E"/>
    <w:rsid w:val="00B2298E"/>
    <w:rsid w:val="00B22DA0"/>
    <w:rsid w:val="00B23081"/>
    <w:rsid w:val="00B232F0"/>
    <w:rsid w:val="00B23EF4"/>
    <w:rsid w:val="00B24400"/>
    <w:rsid w:val="00B24875"/>
    <w:rsid w:val="00B24F27"/>
    <w:rsid w:val="00B25251"/>
    <w:rsid w:val="00B2599E"/>
    <w:rsid w:val="00B25EDF"/>
    <w:rsid w:val="00B2652C"/>
    <w:rsid w:val="00B26E71"/>
    <w:rsid w:val="00B27028"/>
    <w:rsid w:val="00B309F6"/>
    <w:rsid w:val="00B30A06"/>
    <w:rsid w:val="00B322EC"/>
    <w:rsid w:val="00B3244E"/>
    <w:rsid w:val="00B327CF"/>
    <w:rsid w:val="00B33B76"/>
    <w:rsid w:val="00B34202"/>
    <w:rsid w:val="00B34C14"/>
    <w:rsid w:val="00B351B5"/>
    <w:rsid w:val="00B363E3"/>
    <w:rsid w:val="00B364C3"/>
    <w:rsid w:val="00B376E3"/>
    <w:rsid w:val="00B37889"/>
    <w:rsid w:val="00B40434"/>
    <w:rsid w:val="00B4095B"/>
    <w:rsid w:val="00B41FAC"/>
    <w:rsid w:val="00B42F19"/>
    <w:rsid w:val="00B4349D"/>
    <w:rsid w:val="00B436E9"/>
    <w:rsid w:val="00B43F63"/>
    <w:rsid w:val="00B445FA"/>
    <w:rsid w:val="00B4477A"/>
    <w:rsid w:val="00B4509D"/>
    <w:rsid w:val="00B45822"/>
    <w:rsid w:val="00B46826"/>
    <w:rsid w:val="00B46AC3"/>
    <w:rsid w:val="00B4711E"/>
    <w:rsid w:val="00B47729"/>
    <w:rsid w:val="00B50B70"/>
    <w:rsid w:val="00B51171"/>
    <w:rsid w:val="00B51643"/>
    <w:rsid w:val="00B519BB"/>
    <w:rsid w:val="00B52433"/>
    <w:rsid w:val="00B54016"/>
    <w:rsid w:val="00B54604"/>
    <w:rsid w:val="00B5460A"/>
    <w:rsid w:val="00B55D78"/>
    <w:rsid w:val="00B56196"/>
    <w:rsid w:val="00B56393"/>
    <w:rsid w:val="00B5642A"/>
    <w:rsid w:val="00B568B3"/>
    <w:rsid w:val="00B57BC8"/>
    <w:rsid w:val="00B57F89"/>
    <w:rsid w:val="00B601EC"/>
    <w:rsid w:val="00B6076F"/>
    <w:rsid w:val="00B6120C"/>
    <w:rsid w:val="00B61853"/>
    <w:rsid w:val="00B61EE1"/>
    <w:rsid w:val="00B62165"/>
    <w:rsid w:val="00B62B84"/>
    <w:rsid w:val="00B62CC1"/>
    <w:rsid w:val="00B62FB5"/>
    <w:rsid w:val="00B6302F"/>
    <w:rsid w:val="00B6307A"/>
    <w:rsid w:val="00B64A31"/>
    <w:rsid w:val="00B64E75"/>
    <w:rsid w:val="00B651B7"/>
    <w:rsid w:val="00B65B4F"/>
    <w:rsid w:val="00B65C29"/>
    <w:rsid w:val="00B65CFF"/>
    <w:rsid w:val="00B66594"/>
    <w:rsid w:val="00B667B1"/>
    <w:rsid w:val="00B70ACF"/>
    <w:rsid w:val="00B70B2C"/>
    <w:rsid w:val="00B7339B"/>
    <w:rsid w:val="00B73F9F"/>
    <w:rsid w:val="00B7445E"/>
    <w:rsid w:val="00B750C5"/>
    <w:rsid w:val="00B7533B"/>
    <w:rsid w:val="00B80CFB"/>
    <w:rsid w:val="00B8143C"/>
    <w:rsid w:val="00B814A2"/>
    <w:rsid w:val="00B81CC5"/>
    <w:rsid w:val="00B81EBA"/>
    <w:rsid w:val="00B822F8"/>
    <w:rsid w:val="00B825B1"/>
    <w:rsid w:val="00B82612"/>
    <w:rsid w:val="00B8310A"/>
    <w:rsid w:val="00B836B5"/>
    <w:rsid w:val="00B83C0F"/>
    <w:rsid w:val="00B849D5"/>
    <w:rsid w:val="00B85AB8"/>
    <w:rsid w:val="00B85B1E"/>
    <w:rsid w:val="00B87B70"/>
    <w:rsid w:val="00B91623"/>
    <w:rsid w:val="00B920A3"/>
    <w:rsid w:val="00B9216D"/>
    <w:rsid w:val="00B92767"/>
    <w:rsid w:val="00B927CD"/>
    <w:rsid w:val="00B929F6"/>
    <w:rsid w:val="00B943FA"/>
    <w:rsid w:val="00B948DF"/>
    <w:rsid w:val="00B94A26"/>
    <w:rsid w:val="00B9513E"/>
    <w:rsid w:val="00BA04BD"/>
    <w:rsid w:val="00BA05AD"/>
    <w:rsid w:val="00BA09B6"/>
    <w:rsid w:val="00BA12E8"/>
    <w:rsid w:val="00BA1EBB"/>
    <w:rsid w:val="00BA2697"/>
    <w:rsid w:val="00BA3393"/>
    <w:rsid w:val="00BA39FC"/>
    <w:rsid w:val="00BA4377"/>
    <w:rsid w:val="00BA4470"/>
    <w:rsid w:val="00BA50FD"/>
    <w:rsid w:val="00BA5B41"/>
    <w:rsid w:val="00BA6099"/>
    <w:rsid w:val="00BA699B"/>
    <w:rsid w:val="00BA6A54"/>
    <w:rsid w:val="00BA6ADD"/>
    <w:rsid w:val="00BB0FB5"/>
    <w:rsid w:val="00BB101D"/>
    <w:rsid w:val="00BB1142"/>
    <w:rsid w:val="00BB1E44"/>
    <w:rsid w:val="00BB203F"/>
    <w:rsid w:val="00BB2059"/>
    <w:rsid w:val="00BB24C2"/>
    <w:rsid w:val="00BB3C1F"/>
    <w:rsid w:val="00BB636E"/>
    <w:rsid w:val="00BB6693"/>
    <w:rsid w:val="00BB6EE3"/>
    <w:rsid w:val="00BB6F02"/>
    <w:rsid w:val="00BB74A0"/>
    <w:rsid w:val="00BB7F5F"/>
    <w:rsid w:val="00BC00A7"/>
    <w:rsid w:val="00BC2841"/>
    <w:rsid w:val="00BC2ED2"/>
    <w:rsid w:val="00BC36A6"/>
    <w:rsid w:val="00BC3DB6"/>
    <w:rsid w:val="00BC5640"/>
    <w:rsid w:val="00BC5B87"/>
    <w:rsid w:val="00BC5EB9"/>
    <w:rsid w:val="00BC5FCB"/>
    <w:rsid w:val="00BC60ED"/>
    <w:rsid w:val="00BC66D2"/>
    <w:rsid w:val="00BC67B5"/>
    <w:rsid w:val="00BC6E52"/>
    <w:rsid w:val="00BC6F1F"/>
    <w:rsid w:val="00BD0E76"/>
    <w:rsid w:val="00BD280B"/>
    <w:rsid w:val="00BD2DF5"/>
    <w:rsid w:val="00BD349F"/>
    <w:rsid w:val="00BD38D3"/>
    <w:rsid w:val="00BD3C26"/>
    <w:rsid w:val="00BD6A0B"/>
    <w:rsid w:val="00BD6DC2"/>
    <w:rsid w:val="00BD73C1"/>
    <w:rsid w:val="00BE03BD"/>
    <w:rsid w:val="00BE0BC1"/>
    <w:rsid w:val="00BE1B7A"/>
    <w:rsid w:val="00BE24BD"/>
    <w:rsid w:val="00BE24D8"/>
    <w:rsid w:val="00BE3B43"/>
    <w:rsid w:val="00BE4493"/>
    <w:rsid w:val="00BE4D41"/>
    <w:rsid w:val="00BE6363"/>
    <w:rsid w:val="00BE6EDF"/>
    <w:rsid w:val="00BE707A"/>
    <w:rsid w:val="00BF0A22"/>
    <w:rsid w:val="00BF0A7B"/>
    <w:rsid w:val="00BF2230"/>
    <w:rsid w:val="00BF2EB4"/>
    <w:rsid w:val="00BF3563"/>
    <w:rsid w:val="00BF4215"/>
    <w:rsid w:val="00BF4372"/>
    <w:rsid w:val="00BF5F5C"/>
    <w:rsid w:val="00BF60FF"/>
    <w:rsid w:val="00BF6362"/>
    <w:rsid w:val="00BF6D36"/>
    <w:rsid w:val="00BF6EA6"/>
    <w:rsid w:val="00BF70CD"/>
    <w:rsid w:val="00C00354"/>
    <w:rsid w:val="00C012EB"/>
    <w:rsid w:val="00C01C9B"/>
    <w:rsid w:val="00C01F9A"/>
    <w:rsid w:val="00C0360B"/>
    <w:rsid w:val="00C05118"/>
    <w:rsid w:val="00C05726"/>
    <w:rsid w:val="00C05E1E"/>
    <w:rsid w:val="00C061CC"/>
    <w:rsid w:val="00C06257"/>
    <w:rsid w:val="00C06EFF"/>
    <w:rsid w:val="00C07642"/>
    <w:rsid w:val="00C107ED"/>
    <w:rsid w:val="00C11918"/>
    <w:rsid w:val="00C11F9C"/>
    <w:rsid w:val="00C125F0"/>
    <w:rsid w:val="00C141C8"/>
    <w:rsid w:val="00C14374"/>
    <w:rsid w:val="00C146F3"/>
    <w:rsid w:val="00C14795"/>
    <w:rsid w:val="00C148EE"/>
    <w:rsid w:val="00C14B13"/>
    <w:rsid w:val="00C1543C"/>
    <w:rsid w:val="00C17179"/>
    <w:rsid w:val="00C17493"/>
    <w:rsid w:val="00C179E7"/>
    <w:rsid w:val="00C2020E"/>
    <w:rsid w:val="00C20556"/>
    <w:rsid w:val="00C20587"/>
    <w:rsid w:val="00C20AA8"/>
    <w:rsid w:val="00C20BEC"/>
    <w:rsid w:val="00C21F25"/>
    <w:rsid w:val="00C221FD"/>
    <w:rsid w:val="00C22231"/>
    <w:rsid w:val="00C22659"/>
    <w:rsid w:val="00C22D9A"/>
    <w:rsid w:val="00C230FD"/>
    <w:rsid w:val="00C23318"/>
    <w:rsid w:val="00C25B83"/>
    <w:rsid w:val="00C25CFA"/>
    <w:rsid w:val="00C26835"/>
    <w:rsid w:val="00C26A76"/>
    <w:rsid w:val="00C270FF"/>
    <w:rsid w:val="00C27803"/>
    <w:rsid w:val="00C309EF"/>
    <w:rsid w:val="00C31103"/>
    <w:rsid w:val="00C31302"/>
    <w:rsid w:val="00C31597"/>
    <w:rsid w:val="00C3172B"/>
    <w:rsid w:val="00C323F1"/>
    <w:rsid w:val="00C32786"/>
    <w:rsid w:val="00C32809"/>
    <w:rsid w:val="00C32A34"/>
    <w:rsid w:val="00C36A63"/>
    <w:rsid w:val="00C372F3"/>
    <w:rsid w:val="00C40F2B"/>
    <w:rsid w:val="00C42210"/>
    <w:rsid w:val="00C438F8"/>
    <w:rsid w:val="00C43D41"/>
    <w:rsid w:val="00C442C2"/>
    <w:rsid w:val="00C448B5"/>
    <w:rsid w:val="00C44C23"/>
    <w:rsid w:val="00C45B2D"/>
    <w:rsid w:val="00C45FBD"/>
    <w:rsid w:val="00C47726"/>
    <w:rsid w:val="00C51697"/>
    <w:rsid w:val="00C5170B"/>
    <w:rsid w:val="00C51ADF"/>
    <w:rsid w:val="00C52FFF"/>
    <w:rsid w:val="00C53EC0"/>
    <w:rsid w:val="00C544D1"/>
    <w:rsid w:val="00C5463E"/>
    <w:rsid w:val="00C56771"/>
    <w:rsid w:val="00C56A3B"/>
    <w:rsid w:val="00C603B5"/>
    <w:rsid w:val="00C60576"/>
    <w:rsid w:val="00C6084F"/>
    <w:rsid w:val="00C6116F"/>
    <w:rsid w:val="00C6148F"/>
    <w:rsid w:val="00C61B52"/>
    <w:rsid w:val="00C61E80"/>
    <w:rsid w:val="00C6292E"/>
    <w:rsid w:val="00C62F35"/>
    <w:rsid w:val="00C63206"/>
    <w:rsid w:val="00C632A0"/>
    <w:rsid w:val="00C63F78"/>
    <w:rsid w:val="00C64527"/>
    <w:rsid w:val="00C65F94"/>
    <w:rsid w:val="00C663DB"/>
    <w:rsid w:val="00C67104"/>
    <w:rsid w:val="00C6790D"/>
    <w:rsid w:val="00C7065E"/>
    <w:rsid w:val="00C70A6B"/>
    <w:rsid w:val="00C7146C"/>
    <w:rsid w:val="00C71ABB"/>
    <w:rsid w:val="00C71CC7"/>
    <w:rsid w:val="00C725E2"/>
    <w:rsid w:val="00C72C7D"/>
    <w:rsid w:val="00C736E5"/>
    <w:rsid w:val="00C73A7F"/>
    <w:rsid w:val="00C73EE5"/>
    <w:rsid w:val="00C744F2"/>
    <w:rsid w:val="00C77866"/>
    <w:rsid w:val="00C77892"/>
    <w:rsid w:val="00C77967"/>
    <w:rsid w:val="00C80A5F"/>
    <w:rsid w:val="00C80CE0"/>
    <w:rsid w:val="00C80DFB"/>
    <w:rsid w:val="00C81260"/>
    <w:rsid w:val="00C828B4"/>
    <w:rsid w:val="00C85ADA"/>
    <w:rsid w:val="00C861B8"/>
    <w:rsid w:val="00C87464"/>
    <w:rsid w:val="00C87A7E"/>
    <w:rsid w:val="00C90955"/>
    <w:rsid w:val="00C90D3F"/>
    <w:rsid w:val="00C91503"/>
    <w:rsid w:val="00C92E40"/>
    <w:rsid w:val="00C930FB"/>
    <w:rsid w:val="00C93455"/>
    <w:rsid w:val="00C93F1C"/>
    <w:rsid w:val="00C941FF"/>
    <w:rsid w:val="00C94E16"/>
    <w:rsid w:val="00C95393"/>
    <w:rsid w:val="00C965A9"/>
    <w:rsid w:val="00CA090C"/>
    <w:rsid w:val="00CA0DCB"/>
    <w:rsid w:val="00CA1692"/>
    <w:rsid w:val="00CA2252"/>
    <w:rsid w:val="00CA37B6"/>
    <w:rsid w:val="00CA4639"/>
    <w:rsid w:val="00CA4E47"/>
    <w:rsid w:val="00CA56CD"/>
    <w:rsid w:val="00CA573A"/>
    <w:rsid w:val="00CA6028"/>
    <w:rsid w:val="00CA759D"/>
    <w:rsid w:val="00CA7C23"/>
    <w:rsid w:val="00CA7CCC"/>
    <w:rsid w:val="00CB0439"/>
    <w:rsid w:val="00CB10C8"/>
    <w:rsid w:val="00CB17F8"/>
    <w:rsid w:val="00CB29CA"/>
    <w:rsid w:val="00CB3668"/>
    <w:rsid w:val="00CB4717"/>
    <w:rsid w:val="00CB5B81"/>
    <w:rsid w:val="00CB5C39"/>
    <w:rsid w:val="00CB5E4F"/>
    <w:rsid w:val="00CB6C26"/>
    <w:rsid w:val="00CB7769"/>
    <w:rsid w:val="00CB78BB"/>
    <w:rsid w:val="00CC2403"/>
    <w:rsid w:val="00CC36D4"/>
    <w:rsid w:val="00CC4BA8"/>
    <w:rsid w:val="00CC53A5"/>
    <w:rsid w:val="00CC6C05"/>
    <w:rsid w:val="00CC7080"/>
    <w:rsid w:val="00CC7918"/>
    <w:rsid w:val="00CC7B1A"/>
    <w:rsid w:val="00CD042B"/>
    <w:rsid w:val="00CD07A7"/>
    <w:rsid w:val="00CD0AE4"/>
    <w:rsid w:val="00CD0B60"/>
    <w:rsid w:val="00CD1495"/>
    <w:rsid w:val="00CD176A"/>
    <w:rsid w:val="00CD1EE2"/>
    <w:rsid w:val="00CD20EA"/>
    <w:rsid w:val="00CD284E"/>
    <w:rsid w:val="00CD2CF1"/>
    <w:rsid w:val="00CD335B"/>
    <w:rsid w:val="00CD34B1"/>
    <w:rsid w:val="00CD3FEF"/>
    <w:rsid w:val="00CD43DA"/>
    <w:rsid w:val="00CD5995"/>
    <w:rsid w:val="00CD5D46"/>
    <w:rsid w:val="00CD5F77"/>
    <w:rsid w:val="00CD604A"/>
    <w:rsid w:val="00CD61C6"/>
    <w:rsid w:val="00CD6CD9"/>
    <w:rsid w:val="00CD71C3"/>
    <w:rsid w:val="00CD7E71"/>
    <w:rsid w:val="00CE0AF8"/>
    <w:rsid w:val="00CE1EDE"/>
    <w:rsid w:val="00CE2408"/>
    <w:rsid w:val="00CE2A17"/>
    <w:rsid w:val="00CE2D5E"/>
    <w:rsid w:val="00CE3231"/>
    <w:rsid w:val="00CE3ACA"/>
    <w:rsid w:val="00CE3B30"/>
    <w:rsid w:val="00CE4A4D"/>
    <w:rsid w:val="00CE4D97"/>
    <w:rsid w:val="00CE5608"/>
    <w:rsid w:val="00CE57DC"/>
    <w:rsid w:val="00CE5B03"/>
    <w:rsid w:val="00CE65B7"/>
    <w:rsid w:val="00CE6855"/>
    <w:rsid w:val="00CE6866"/>
    <w:rsid w:val="00CE791E"/>
    <w:rsid w:val="00CE7DEB"/>
    <w:rsid w:val="00CF0911"/>
    <w:rsid w:val="00CF0BA1"/>
    <w:rsid w:val="00CF4376"/>
    <w:rsid w:val="00CF5231"/>
    <w:rsid w:val="00CF677A"/>
    <w:rsid w:val="00CF6EAC"/>
    <w:rsid w:val="00D025D3"/>
    <w:rsid w:val="00D049ED"/>
    <w:rsid w:val="00D04D7B"/>
    <w:rsid w:val="00D04F75"/>
    <w:rsid w:val="00D05555"/>
    <w:rsid w:val="00D05F76"/>
    <w:rsid w:val="00D0648A"/>
    <w:rsid w:val="00D0668B"/>
    <w:rsid w:val="00D06737"/>
    <w:rsid w:val="00D0683E"/>
    <w:rsid w:val="00D06AF8"/>
    <w:rsid w:val="00D07B6D"/>
    <w:rsid w:val="00D104BB"/>
    <w:rsid w:val="00D105F8"/>
    <w:rsid w:val="00D10C02"/>
    <w:rsid w:val="00D129C2"/>
    <w:rsid w:val="00D136FA"/>
    <w:rsid w:val="00D14CB9"/>
    <w:rsid w:val="00D14D65"/>
    <w:rsid w:val="00D15298"/>
    <w:rsid w:val="00D159A0"/>
    <w:rsid w:val="00D16301"/>
    <w:rsid w:val="00D16E83"/>
    <w:rsid w:val="00D17953"/>
    <w:rsid w:val="00D17C05"/>
    <w:rsid w:val="00D20712"/>
    <w:rsid w:val="00D20B2A"/>
    <w:rsid w:val="00D2127F"/>
    <w:rsid w:val="00D216A0"/>
    <w:rsid w:val="00D2332E"/>
    <w:rsid w:val="00D234E3"/>
    <w:rsid w:val="00D2416F"/>
    <w:rsid w:val="00D245C4"/>
    <w:rsid w:val="00D249D9"/>
    <w:rsid w:val="00D24BBF"/>
    <w:rsid w:val="00D254C2"/>
    <w:rsid w:val="00D25698"/>
    <w:rsid w:val="00D26002"/>
    <w:rsid w:val="00D27191"/>
    <w:rsid w:val="00D271D1"/>
    <w:rsid w:val="00D276CD"/>
    <w:rsid w:val="00D32CCE"/>
    <w:rsid w:val="00D32FEB"/>
    <w:rsid w:val="00D34615"/>
    <w:rsid w:val="00D34950"/>
    <w:rsid w:val="00D3520F"/>
    <w:rsid w:val="00D36A95"/>
    <w:rsid w:val="00D377B7"/>
    <w:rsid w:val="00D378C3"/>
    <w:rsid w:val="00D400FE"/>
    <w:rsid w:val="00D40F59"/>
    <w:rsid w:val="00D41471"/>
    <w:rsid w:val="00D4164B"/>
    <w:rsid w:val="00D42958"/>
    <w:rsid w:val="00D43063"/>
    <w:rsid w:val="00D440D8"/>
    <w:rsid w:val="00D455D0"/>
    <w:rsid w:val="00D45C69"/>
    <w:rsid w:val="00D473CF"/>
    <w:rsid w:val="00D47F5B"/>
    <w:rsid w:val="00D503BF"/>
    <w:rsid w:val="00D5089C"/>
    <w:rsid w:val="00D508E9"/>
    <w:rsid w:val="00D50BF3"/>
    <w:rsid w:val="00D50CF8"/>
    <w:rsid w:val="00D51194"/>
    <w:rsid w:val="00D5191B"/>
    <w:rsid w:val="00D51B0C"/>
    <w:rsid w:val="00D56F97"/>
    <w:rsid w:val="00D576C5"/>
    <w:rsid w:val="00D57AB6"/>
    <w:rsid w:val="00D60103"/>
    <w:rsid w:val="00D606A2"/>
    <w:rsid w:val="00D60C12"/>
    <w:rsid w:val="00D60FFA"/>
    <w:rsid w:val="00D61188"/>
    <w:rsid w:val="00D6145C"/>
    <w:rsid w:val="00D61865"/>
    <w:rsid w:val="00D62930"/>
    <w:rsid w:val="00D630B8"/>
    <w:rsid w:val="00D63C27"/>
    <w:rsid w:val="00D63C4E"/>
    <w:rsid w:val="00D63E5C"/>
    <w:rsid w:val="00D642EB"/>
    <w:rsid w:val="00D64443"/>
    <w:rsid w:val="00D653F5"/>
    <w:rsid w:val="00D67261"/>
    <w:rsid w:val="00D7152B"/>
    <w:rsid w:val="00D71B69"/>
    <w:rsid w:val="00D71C9F"/>
    <w:rsid w:val="00D724AE"/>
    <w:rsid w:val="00D731EF"/>
    <w:rsid w:val="00D73881"/>
    <w:rsid w:val="00D73ED0"/>
    <w:rsid w:val="00D74146"/>
    <w:rsid w:val="00D7457B"/>
    <w:rsid w:val="00D74D0B"/>
    <w:rsid w:val="00D74F25"/>
    <w:rsid w:val="00D759A7"/>
    <w:rsid w:val="00D761A4"/>
    <w:rsid w:val="00D76C0E"/>
    <w:rsid w:val="00D76D96"/>
    <w:rsid w:val="00D77158"/>
    <w:rsid w:val="00D77421"/>
    <w:rsid w:val="00D800CB"/>
    <w:rsid w:val="00D806A9"/>
    <w:rsid w:val="00D81BA2"/>
    <w:rsid w:val="00D82C40"/>
    <w:rsid w:val="00D831D7"/>
    <w:rsid w:val="00D8418E"/>
    <w:rsid w:val="00D860F6"/>
    <w:rsid w:val="00D86626"/>
    <w:rsid w:val="00D86CBD"/>
    <w:rsid w:val="00D87007"/>
    <w:rsid w:val="00D900BE"/>
    <w:rsid w:val="00D90EBF"/>
    <w:rsid w:val="00D913C3"/>
    <w:rsid w:val="00D918BB"/>
    <w:rsid w:val="00D91A1C"/>
    <w:rsid w:val="00D929B2"/>
    <w:rsid w:val="00D9307A"/>
    <w:rsid w:val="00D93503"/>
    <w:rsid w:val="00D9521F"/>
    <w:rsid w:val="00D9570D"/>
    <w:rsid w:val="00D9591E"/>
    <w:rsid w:val="00D961E2"/>
    <w:rsid w:val="00D969EA"/>
    <w:rsid w:val="00D975BE"/>
    <w:rsid w:val="00DA0112"/>
    <w:rsid w:val="00DA06C6"/>
    <w:rsid w:val="00DA0B52"/>
    <w:rsid w:val="00DA0BF2"/>
    <w:rsid w:val="00DA1B3E"/>
    <w:rsid w:val="00DA2343"/>
    <w:rsid w:val="00DA2A73"/>
    <w:rsid w:val="00DA33B3"/>
    <w:rsid w:val="00DA3418"/>
    <w:rsid w:val="00DA3BC5"/>
    <w:rsid w:val="00DA499B"/>
    <w:rsid w:val="00DA5A57"/>
    <w:rsid w:val="00DA6327"/>
    <w:rsid w:val="00DA75F9"/>
    <w:rsid w:val="00DB063A"/>
    <w:rsid w:val="00DB0774"/>
    <w:rsid w:val="00DB09D6"/>
    <w:rsid w:val="00DB1BD9"/>
    <w:rsid w:val="00DB1C55"/>
    <w:rsid w:val="00DB233D"/>
    <w:rsid w:val="00DB250B"/>
    <w:rsid w:val="00DB2988"/>
    <w:rsid w:val="00DB3452"/>
    <w:rsid w:val="00DB36CA"/>
    <w:rsid w:val="00DB37F5"/>
    <w:rsid w:val="00DB3AEE"/>
    <w:rsid w:val="00DB3E97"/>
    <w:rsid w:val="00DB4704"/>
    <w:rsid w:val="00DB53C0"/>
    <w:rsid w:val="00DB5DAC"/>
    <w:rsid w:val="00DB6B6D"/>
    <w:rsid w:val="00DB6FF1"/>
    <w:rsid w:val="00DB70C0"/>
    <w:rsid w:val="00DB7D0E"/>
    <w:rsid w:val="00DC00E1"/>
    <w:rsid w:val="00DC0312"/>
    <w:rsid w:val="00DC0D8A"/>
    <w:rsid w:val="00DC12C1"/>
    <w:rsid w:val="00DC1937"/>
    <w:rsid w:val="00DC2461"/>
    <w:rsid w:val="00DC2EF4"/>
    <w:rsid w:val="00DC44DC"/>
    <w:rsid w:val="00DC48FF"/>
    <w:rsid w:val="00DC5EBA"/>
    <w:rsid w:val="00DC717D"/>
    <w:rsid w:val="00DC7822"/>
    <w:rsid w:val="00DD08C5"/>
    <w:rsid w:val="00DD0BCF"/>
    <w:rsid w:val="00DD2758"/>
    <w:rsid w:val="00DD29D2"/>
    <w:rsid w:val="00DD3E0C"/>
    <w:rsid w:val="00DD5CE5"/>
    <w:rsid w:val="00DD5DDF"/>
    <w:rsid w:val="00DD6425"/>
    <w:rsid w:val="00DE0A00"/>
    <w:rsid w:val="00DE139B"/>
    <w:rsid w:val="00DE2C9B"/>
    <w:rsid w:val="00DE31B7"/>
    <w:rsid w:val="00DE3640"/>
    <w:rsid w:val="00DE3762"/>
    <w:rsid w:val="00DE3E50"/>
    <w:rsid w:val="00DE404C"/>
    <w:rsid w:val="00DE40C4"/>
    <w:rsid w:val="00DE4913"/>
    <w:rsid w:val="00DE4AE4"/>
    <w:rsid w:val="00DE54AB"/>
    <w:rsid w:val="00DE5A22"/>
    <w:rsid w:val="00DE5ACC"/>
    <w:rsid w:val="00DE5B01"/>
    <w:rsid w:val="00DE61C8"/>
    <w:rsid w:val="00DE7172"/>
    <w:rsid w:val="00DF0186"/>
    <w:rsid w:val="00DF0873"/>
    <w:rsid w:val="00DF2534"/>
    <w:rsid w:val="00DF266F"/>
    <w:rsid w:val="00DF38A9"/>
    <w:rsid w:val="00DF3D93"/>
    <w:rsid w:val="00DF3E72"/>
    <w:rsid w:val="00DF4681"/>
    <w:rsid w:val="00DF47EF"/>
    <w:rsid w:val="00DF581A"/>
    <w:rsid w:val="00DF5AED"/>
    <w:rsid w:val="00DF640A"/>
    <w:rsid w:val="00DF668D"/>
    <w:rsid w:val="00DF6C39"/>
    <w:rsid w:val="00DF7253"/>
    <w:rsid w:val="00E00C62"/>
    <w:rsid w:val="00E00D2A"/>
    <w:rsid w:val="00E01697"/>
    <w:rsid w:val="00E022D3"/>
    <w:rsid w:val="00E02641"/>
    <w:rsid w:val="00E037D0"/>
    <w:rsid w:val="00E045E8"/>
    <w:rsid w:val="00E0484B"/>
    <w:rsid w:val="00E05F87"/>
    <w:rsid w:val="00E06EAF"/>
    <w:rsid w:val="00E07BAE"/>
    <w:rsid w:val="00E10790"/>
    <w:rsid w:val="00E11119"/>
    <w:rsid w:val="00E12B34"/>
    <w:rsid w:val="00E132AD"/>
    <w:rsid w:val="00E15F2B"/>
    <w:rsid w:val="00E168D2"/>
    <w:rsid w:val="00E20114"/>
    <w:rsid w:val="00E2091B"/>
    <w:rsid w:val="00E21741"/>
    <w:rsid w:val="00E21B5E"/>
    <w:rsid w:val="00E224C4"/>
    <w:rsid w:val="00E24405"/>
    <w:rsid w:val="00E24E0F"/>
    <w:rsid w:val="00E26CB0"/>
    <w:rsid w:val="00E30632"/>
    <w:rsid w:val="00E30DEF"/>
    <w:rsid w:val="00E3241E"/>
    <w:rsid w:val="00E334E5"/>
    <w:rsid w:val="00E3370D"/>
    <w:rsid w:val="00E34D21"/>
    <w:rsid w:val="00E35BD2"/>
    <w:rsid w:val="00E35E4D"/>
    <w:rsid w:val="00E367A0"/>
    <w:rsid w:val="00E373B8"/>
    <w:rsid w:val="00E37519"/>
    <w:rsid w:val="00E37A08"/>
    <w:rsid w:val="00E400D4"/>
    <w:rsid w:val="00E402ED"/>
    <w:rsid w:val="00E409B3"/>
    <w:rsid w:val="00E40C2D"/>
    <w:rsid w:val="00E419B7"/>
    <w:rsid w:val="00E41C46"/>
    <w:rsid w:val="00E4252F"/>
    <w:rsid w:val="00E425B1"/>
    <w:rsid w:val="00E429E8"/>
    <w:rsid w:val="00E42E0A"/>
    <w:rsid w:val="00E45A64"/>
    <w:rsid w:val="00E469AB"/>
    <w:rsid w:val="00E47682"/>
    <w:rsid w:val="00E47EE9"/>
    <w:rsid w:val="00E47F55"/>
    <w:rsid w:val="00E5141F"/>
    <w:rsid w:val="00E51AD2"/>
    <w:rsid w:val="00E51E81"/>
    <w:rsid w:val="00E51E85"/>
    <w:rsid w:val="00E52361"/>
    <w:rsid w:val="00E52537"/>
    <w:rsid w:val="00E556C5"/>
    <w:rsid w:val="00E55E7D"/>
    <w:rsid w:val="00E55FF5"/>
    <w:rsid w:val="00E56517"/>
    <w:rsid w:val="00E57352"/>
    <w:rsid w:val="00E578C0"/>
    <w:rsid w:val="00E57958"/>
    <w:rsid w:val="00E628D6"/>
    <w:rsid w:val="00E63878"/>
    <w:rsid w:val="00E6404B"/>
    <w:rsid w:val="00E646EB"/>
    <w:rsid w:val="00E65869"/>
    <w:rsid w:val="00E65C64"/>
    <w:rsid w:val="00E67122"/>
    <w:rsid w:val="00E6729F"/>
    <w:rsid w:val="00E67873"/>
    <w:rsid w:val="00E7077A"/>
    <w:rsid w:val="00E7102D"/>
    <w:rsid w:val="00E71107"/>
    <w:rsid w:val="00E716CC"/>
    <w:rsid w:val="00E71810"/>
    <w:rsid w:val="00E726A9"/>
    <w:rsid w:val="00E72B6C"/>
    <w:rsid w:val="00E7714A"/>
    <w:rsid w:val="00E777B5"/>
    <w:rsid w:val="00E77B16"/>
    <w:rsid w:val="00E8050C"/>
    <w:rsid w:val="00E817E9"/>
    <w:rsid w:val="00E828D2"/>
    <w:rsid w:val="00E82ADB"/>
    <w:rsid w:val="00E834ED"/>
    <w:rsid w:val="00E83CBA"/>
    <w:rsid w:val="00E8400D"/>
    <w:rsid w:val="00E84BE3"/>
    <w:rsid w:val="00E85A38"/>
    <w:rsid w:val="00E85BF0"/>
    <w:rsid w:val="00E861BE"/>
    <w:rsid w:val="00E8753E"/>
    <w:rsid w:val="00E8776E"/>
    <w:rsid w:val="00E87A95"/>
    <w:rsid w:val="00E90236"/>
    <w:rsid w:val="00E90D19"/>
    <w:rsid w:val="00E90D3A"/>
    <w:rsid w:val="00E916E9"/>
    <w:rsid w:val="00E92FDC"/>
    <w:rsid w:val="00E9366F"/>
    <w:rsid w:val="00E9470D"/>
    <w:rsid w:val="00E94F0E"/>
    <w:rsid w:val="00E954C2"/>
    <w:rsid w:val="00E96460"/>
    <w:rsid w:val="00EA0E31"/>
    <w:rsid w:val="00EA15E9"/>
    <w:rsid w:val="00EA237D"/>
    <w:rsid w:val="00EA2A21"/>
    <w:rsid w:val="00EA2FB4"/>
    <w:rsid w:val="00EA3DFA"/>
    <w:rsid w:val="00EA4BC9"/>
    <w:rsid w:val="00EA5725"/>
    <w:rsid w:val="00EA6960"/>
    <w:rsid w:val="00EB0775"/>
    <w:rsid w:val="00EB0FC0"/>
    <w:rsid w:val="00EB2678"/>
    <w:rsid w:val="00EB32E2"/>
    <w:rsid w:val="00EB3AFB"/>
    <w:rsid w:val="00EB405A"/>
    <w:rsid w:val="00EB4C92"/>
    <w:rsid w:val="00EB4E3A"/>
    <w:rsid w:val="00EB6247"/>
    <w:rsid w:val="00EB6E88"/>
    <w:rsid w:val="00EB7160"/>
    <w:rsid w:val="00EB751D"/>
    <w:rsid w:val="00EC01C0"/>
    <w:rsid w:val="00EC1477"/>
    <w:rsid w:val="00EC2509"/>
    <w:rsid w:val="00EC2886"/>
    <w:rsid w:val="00EC3433"/>
    <w:rsid w:val="00EC34D5"/>
    <w:rsid w:val="00EC4485"/>
    <w:rsid w:val="00EC4EF6"/>
    <w:rsid w:val="00EC5352"/>
    <w:rsid w:val="00EC5B25"/>
    <w:rsid w:val="00EC6197"/>
    <w:rsid w:val="00EC6CB7"/>
    <w:rsid w:val="00EC6D21"/>
    <w:rsid w:val="00EC7159"/>
    <w:rsid w:val="00EC7221"/>
    <w:rsid w:val="00EC7C1D"/>
    <w:rsid w:val="00ED01F2"/>
    <w:rsid w:val="00ED0378"/>
    <w:rsid w:val="00ED04D0"/>
    <w:rsid w:val="00ED0CAB"/>
    <w:rsid w:val="00ED1B81"/>
    <w:rsid w:val="00ED2612"/>
    <w:rsid w:val="00ED2B72"/>
    <w:rsid w:val="00ED389D"/>
    <w:rsid w:val="00ED392E"/>
    <w:rsid w:val="00ED3D0F"/>
    <w:rsid w:val="00ED3DC9"/>
    <w:rsid w:val="00ED4FF4"/>
    <w:rsid w:val="00ED5623"/>
    <w:rsid w:val="00ED58F3"/>
    <w:rsid w:val="00ED5E5A"/>
    <w:rsid w:val="00ED655E"/>
    <w:rsid w:val="00ED6F81"/>
    <w:rsid w:val="00ED76C9"/>
    <w:rsid w:val="00ED7910"/>
    <w:rsid w:val="00ED7A06"/>
    <w:rsid w:val="00EE14A5"/>
    <w:rsid w:val="00EE19C8"/>
    <w:rsid w:val="00EE2587"/>
    <w:rsid w:val="00EE2809"/>
    <w:rsid w:val="00EE2B09"/>
    <w:rsid w:val="00EE39AB"/>
    <w:rsid w:val="00EE4724"/>
    <w:rsid w:val="00EE4977"/>
    <w:rsid w:val="00EE52AA"/>
    <w:rsid w:val="00EE66E4"/>
    <w:rsid w:val="00EE69C3"/>
    <w:rsid w:val="00EF0AB8"/>
    <w:rsid w:val="00EF27AB"/>
    <w:rsid w:val="00EF34EA"/>
    <w:rsid w:val="00EF3962"/>
    <w:rsid w:val="00EF4020"/>
    <w:rsid w:val="00EF4BB4"/>
    <w:rsid w:val="00EF556C"/>
    <w:rsid w:val="00EF5AA6"/>
    <w:rsid w:val="00EF5B81"/>
    <w:rsid w:val="00EF610D"/>
    <w:rsid w:val="00EF6B80"/>
    <w:rsid w:val="00EF75F1"/>
    <w:rsid w:val="00F00E08"/>
    <w:rsid w:val="00F01E6B"/>
    <w:rsid w:val="00F02A47"/>
    <w:rsid w:val="00F030DB"/>
    <w:rsid w:val="00F03112"/>
    <w:rsid w:val="00F0420B"/>
    <w:rsid w:val="00F060F7"/>
    <w:rsid w:val="00F061ED"/>
    <w:rsid w:val="00F064E1"/>
    <w:rsid w:val="00F067F0"/>
    <w:rsid w:val="00F069C9"/>
    <w:rsid w:val="00F06BC1"/>
    <w:rsid w:val="00F06E15"/>
    <w:rsid w:val="00F07189"/>
    <w:rsid w:val="00F07732"/>
    <w:rsid w:val="00F1011F"/>
    <w:rsid w:val="00F114A0"/>
    <w:rsid w:val="00F1228F"/>
    <w:rsid w:val="00F1288E"/>
    <w:rsid w:val="00F12B74"/>
    <w:rsid w:val="00F1538F"/>
    <w:rsid w:val="00F15620"/>
    <w:rsid w:val="00F16932"/>
    <w:rsid w:val="00F16F23"/>
    <w:rsid w:val="00F179FA"/>
    <w:rsid w:val="00F21323"/>
    <w:rsid w:val="00F237E4"/>
    <w:rsid w:val="00F23CEF"/>
    <w:rsid w:val="00F24559"/>
    <w:rsid w:val="00F24EDD"/>
    <w:rsid w:val="00F25F5E"/>
    <w:rsid w:val="00F26AAE"/>
    <w:rsid w:val="00F26E83"/>
    <w:rsid w:val="00F27D30"/>
    <w:rsid w:val="00F312CB"/>
    <w:rsid w:val="00F31438"/>
    <w:rsid w:val="00F3149A"/>
    <w:rsid w:val="00F329B3"/>
    <w:rsid w:val="00F32D80"/>
    <w:rsid w:val="00F343DB"/>
    <w:rsid w:val="00F3480D"/>
    <w:rsid w:val="00F3507D"/>
    <w:rsid w:val="00F35BB7"/>
    <w:rsid w:val="00F35C2F"/>
    <w:rsid w:val="00F3612F"/>
    <w:rsid w:val="00F363F9"/>
    <w:rsid w:val="00F368DD"/>
    <w:rsid w:val="00F37742"/>
    <w:rsid w:val="00F37B6B"/>
    <w:rsid w:val="00F40908"/>
    <w:rsid w:val="00F415E0"/>
    <w:rsid w:val="00F41DBF"/>
    <w:rsid w:val="00F420E7"/>
    <w:rsid w:val="00F440A8"/>
    <w:rsid w:val="00F444F4"/>
    <w:rsid w:val="00F45A3C"/>
    <w:rsid w:val="00F462C7"/>
    <w:rsid w:val="00F4681F"/>
    <w:rsid w:val="00F50146"/>
    <w:rsid w:val="00F519EC"/>
    <w:rsid w:val="00F51D38"/>
    <w:rsid w:val="00F51F30"/>
    <w:rsid w:val="00F52E6D"/>
    <w:rsid w:val="00F54EFD"/>
    <w:rsid w:val="00F5590A"/>
    <w:rsid w:val="00F55B1F"/>
    <w:rsid w:val="00F56331"/>
    <w:rsid w:val="00F56E0B"/>
    <w:rsid w:val="00F57467"/>
    <w:rsid w:val="00F605CD"/>
    <w:rsid w:val="00F609F9"/>
    <w:rsid w:val="00F619D1"/>
    <w:rsid w:val="00F6261A"/>
    <w:rsid w:val="00F63341"/>
    <w:rsid w:val="00F63C94"/>
    <w:rsid w:val="00F64CA6"/>
    <w:rsid w:val="00F65382"/>
    <w:rsid w:val="00F65DC4"/>
    <w:rsid w:val="00F65F6A"/>
    <w:rsid w:val="00F665F3"/>
    <w:rsid w:val="00F6682E"/>
    <w:rsid w:val="00F670B3"/>
    <w:rsid w:val="00F7321B"/>
    <w:rsid w:val="00F7377B"/>
    <w:rsid w:val="00F74BAA"/>
    <w:rsid w:val="00F74E4A"/>
    <w:rsid w:val="00F774BF"/>
    <w:rsid w:val="00F82427"/>
    <w:rsid w:val="00F825CF"/>
    <w:rsid w:val="00F830F6"/>
    <w:rsid w:val="00F8334E"/>
    <w:rsid w:val="00F83400"/>
    <w:rsid w:val="00F83558"/>
    <w:rsid w:val="00F8357C"/>
    <w:rsid w:val="00F85A77"/>
    <w:rsid w:val="00F868F9"/>
    <w:rsid w:val="00F8693F"/>
    <w:rsid w:val="00F87255"/>
    <w:rsid w:val="00F87BE8"/>
    <w:rsid w:val="00F9132D"/>
    <w:rsid w:val="00F91F1A"/>
    <w:rsid w:val="00F92300"/>
    <w:rsid w:val="00F92D6F"/>
    <w:rsid w:val="00F92FCA"/>
    <w:rsid w:val="00F9406F"/>
    <w:rsid w:val="00F95F14"/>
    <w:rsid w:val="00F964C9"/>
    <w:rsid w:val="00F96B45"/>
    <w:rsid w:val="00F9757B"/>
    <w:rsid w:val="00FA1C6A"/>
    <w:rsid w:val="00FA1F56"/>
    <w:rsid w:val="00FA2A65"/>
    <w:rsid w:val="00FA350E"/>
    <w:rsid w:val="00FA3564"/>
    <w:rsid w:val="00FA4AB2"/>
    <w:rsid w:val="00FA63A9"/>
    <w:rsid w:val="00FA6BCC"/>
    <w:rsid w:val="00FA71CF"/>
    <w:rsid w:val="00FA72A1"/>
    <w:rsid w:val="00FB0B86"/>
    <w:rsid w:val="00FB16E7"/>
    <w:rsid w:val="00FB17D6"/>
    <w:rsid w:val="00FB18A5"/>
    <w:rsid w:val="00FB2FD0"/>
    <w:rsid w:val="00FB30B1"/>
    <w:rsid w:val="00FB323B"/>
    <w:rsid w:val="00FB5634"/>
    <w:rsid w:val="00FB584D"/>
    <w:rsid w:val="00FB5963"/>
    <w:rsid w:val="00FB6328"/>
    <w:rsid w:val="00FC063C"/>
    <w:rsid w:val="00FC09C1"/>
    <w:rsid w:val="00FC1464"/>
    <w:rsid w:val="00FC26D8"/>
    <w:rsid w:val="00FC2ADD"/>
    <w:rsid w:val="00FC3D25"/>
    <w:rsid w:val="00FC4FED"/>
    <w:rsid w:val="00FC56E5"/>
    <w:rsid w:val="00FC5A6C"/>
    <w:rsid w:val="00FC66BA"/>
    <w:rsid w:val="00FD0875"/>
    <w:rsid w:val="00FD0A9D"/>
    <w:rsid w:val="00FD125B"/>
    <w:rsid w:val="00FD1A9C"/>
    <w:rsid w:val="00FD1F04"/>
    <w:rsid w:val="00FD4034"/>
    <w:rsid w:val="00FD5341"/>
    <w:rsid w:val="00FD5B1D"/>
    <w:rsid w:val="00FD5F8B"/>
    <w:rsid w:val="00FD6E09"/>
    <w:rsid w:val="00FE07FD"/>
    <w:rsid w:val="00FE261A"/>
    <w:rsid w:val="00FE3556"/>
    <w:rsid w:val="00FE3A15"/>
    <w:rsid w:val="00FE4257"/>
    <w:rsid w:val="00FE4C35"/>
    <w:rsid w:val="00FE5486"/>
    <w:rsid w:val="00FE5972"/>
    <w:rsid w:val="00FE5AA2"/>
    <w:rsid w:val="00FE6930"/>
    <w:rsid w:val="00FE75EE"/>
    <w:rsid w:val="00FE7F64"/>
    <w:rsid w:val="00FF0947"/>
    <w:rsid w:val="00FF11FA"/>
    <w:rsid w:val="00FF14E8"/>
    <w:rsid w:val="00FF2170"/>
    <w:rsid w:val="00FF2E25"/>
    <w:rsid w:val="00FF30B4"/>
    <w:rsid w:val="00FF3EEA"/>
    <w:rsid w:val="00FF5422"/>
    <w:rsid w:val="00FF74B3"/>
    <w:rsid w:val="00FF7501"/>
    <w:rsid w:val="00FF77A9"/>
    <w:rsid w:val="00FF7A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E8BE5-9889-417B-9A79-F47AF54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A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9A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Spacing">
    <w:name w:val="No Spacing"/>
    <w:uiPriority w:val="1"/>
    <w:qFormat/>
    <w:rsid w:val="00E469AB"/>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E469AB"/>
    <w:pPr>
      <w:spacing w:after="0" w:line="240" w:lineRule="auto"/>
      <w:ind w:left="720"/>
    </w:pPr>
    <w:rPr>
      <w:rFonts w:cs="Calibri"/>
      <w:lang w:eastAsia="en-GB"/>
    </w:rPr>
  </w:style>
  <w:style w:type="paragraph" w:styleId="Footer">
    <w:name w:val="footer"/>
    <w:basedOn w:val="Normal"/>
    <w:link w:val="FooterChar"/>
    <w:uiPriority w:val="99"/>
    <w:unhideWhenUsed/>
    <w:rsid w:val="00E4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AB"/>
    <w:rPr>
      <w:rFonts w:ascii="Calibri" w:eastAsia="Calibri" w:hAnsi="Calibri" w:cs="Times New Roman"/>
      <w:lang w:val="en-GB"/>
    </w:rPr>
  </w:style>
  <w:style w:type="paragraph" w:customStyle="1" w:styleId="text">
    <w:name w:val="text"/>
    <w:basedOn w:val="Normal"/>
    <w:rsid w:val="00E469AB"/>
    <w:pPr>
      <w:spacing w:before="100" w:beforeAutospacing="1" w:after="100" w:afterAutospacing="1" w:line="240" w:lineRule="auto"/>
    </w:pPr>
    <w:rPr>
      <w:rFonts w:ascii="Trebuchet MS" w:eastAsia="Times New Roman" w:hAnsi="Trebuchet MS"/>
      <w:sz w:val="21"/>
      <w:szCs w:val="21"/>
      <w:lang w:val="en-ZA" w:eastAsia="en-ZA"/>
    </w:rPr>
  </w:style>
  <w:style w:type="paragraph" w:styleId="BalloonText">
    <w:name w:val="Balloon Text"/>
    <w:basedOn w:val="Normal"/>
    <w:link w:val="BalloonTextChar"/>
    <w:uiPriority w:val="99"/>
    <w:semiHidden/>
    <w:unhideWhenUsed/>
    <w:rsid w:val="00D8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A2"/>
    <w:rPr>
      <w:rFonts w:ascii="Segoe UI" w:eastAsia="Calibri" w:hAnsi="Segoe UI" w:cs="Segoe UI"/>
      <w:sz w:val="18"/>
      <w:szCs w:val="18"/>
      <w:lang w:val="en-GB"/>
    </w:rPr>
  </w:style>
  <w:style w:type="paragraph" w:styleId="Header">
    <w:name w:val="header"/>
    <w:basedOn w:val="Normal"/>
    <w:link w:val="HeaderChar"/>
    <w:uiPriority w:val="99"/>
    <w:unhideWhenUsed/>
    <w:rsid w:val="006F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A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HxoS-pIzOAhUEVRQKHVD-CDsQjRwIBw&amp;url=https://en.wikipedia.org/wiki/Coat_of_arms_of_Uganda&amp;psig=AFQjCNFmIrqP1cviyQaA10XiGrDxqNgQlQ&amp;ust=14694560440716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EA50-CE6A-4815-977E-516CD241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Kisaakye</dc:creator>
  <cp:lastModifiedBy>User</cp:lastModifiedBy>
  <cp:revision>2</cp:revision>
  <cp:lastPrinted>2020-07-03T11:07:00Z</cp:lastPrinted>
  <dcterms:created xsi:type="dcterms:W3CDTF">2020-07-06T06:48:00Z</dcterms:created>
  <dcterms:modified xsi:type="dcterms:W3CDTF">2020-07-06T06:48:00Z</dcterms:modified>
</cp:coreProperties>
</file>